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CD69" w14:textId="77777777" w:rsidR="00B41836" w:rsidRDefault="009C64B1">
      <w:pPr>
        <w:spacing w:after="0" w:line="259" w:lineRule="auto"/>
        <w:ind w:left="52" w:firstLine="0"/>
        <w:jc w:val="center"/>
      </w:pPr>
      <w:r>
        <w:t xml:space="preserve"> </w:t>
      </w:r>
    </w:p>
    <w:p w14:paraId="378DEDDE" w14:textId="46243A0F" w:rsidR="00B41836" w:rsidRDefault="00B41836">
      <w:pPr>
        <w:spacing w:after="97" w:line="259" w:lineRule="auto"/>
        <w:ind w:left="458" w:firstLine="0"/>
        <w:jc w:val="left"/>
      </w:pPr>
    </w:p>
    <w:p w14:paraId="5AEB2461" w14:textId="1D9B0BF2" w:rsidR="00B41836" w:rsidRDefault="009C64B1">
      <w:pPr>
        <w:spacing w:after="158" w:line="259" w:lineRule="auto"/>
        <w:ind w:left="52" w:firstLine="0"/>
        <w:jc w:val="center"/>
      </w:pPr>
      <w:r>
        <w:t xml:space="preserve"> </w:t>
      </w:r>
      <w:r w:rsidR="004705A6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02610EA" wp14:editId="2F63BE38">
                <wp:extent cx="5286375" cy="517525"/>
                <wp:effectExtent l="0" t="0" r="0" b="0"/>
                <wp:docPr id="1" name="Group 159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6375" cy="517525"/>
                          <a:chOff x="0" y="0"/>
                          <a:chExt cx="5286375" cy="517525"/>
                        </a:xfrm>
                      </wpg:grpSpPr>
                      <pic:pic xmlns:pic="http://schemas.openxmlformats.org/drawingml/2006/picture">
                        <pic:nvPicPr>
                          <pic:cNvPr id="2" name="Picture 2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165" cy="5143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2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476625" y="0"/>
                            <a:ext cx="1809750" cy="5175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3617D27" id="Group 15908" o:spid="_x0000_s1026" style="width:416.25pt;height:40.75pt;mso-position-horizontal-relative:char;mso-position-vertical-relative:line" coordsize="52863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">
                <v:shape id="Picture 24" o:spid="_x0000_s1027" type="#_x0000_t75" style="position:absolute;width:22091;height:5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">
                  <v:imagedata r:id="rId10" o:title=""/>
                </v:shape>
                <v:shape id="Picture 26" o:spid="_x0000_s1028" type="#_x0000_t75" style="position:absolute;left:34766;width:18097;height:5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">
                  <v:imagedata r:id="rId11" o:title=""/>
                </v:shape>
                <w10:anchorlock/>
              </v:group>
            </w:pict>
          </mc:Fallback>
        </mc:AlternateContent>
      </w:r>
    </w:p>
    <w:p w14:paraId="09DF8910" w14:textId="77777777" w:rsidR="00B41836" w:rsidRDefault="009C64B1">
      <w:pPr>
        <w:spacing w:after="158" w:line="259" w:lineRule="auto"/>
        <w:ind w:left="52" w:firstLine="0"/>
        <w:jc w:val="center"/>
      </w:pPr>
      <w:r>
        <w:t xml:space="preserve"> </w:t>
      </w:r>
    </w:p>
    <w:p w14:paraId="5F99ECE6" w14:textId="77777777" w:rsidR="00B41836" w:rsidRDefault="009C64B1">
      <w:pPr>
        <w:spacing w:after="156" w:line="259" w:lineRule="auto"/>
        <w:ind w:left="52" w:firstLine="0"/>
        <w:jc w:val="center"/>
      </w:pPr>
      <w:r>
        <w:t xml:space="preserve"> </w:t>
      </w:r>
    </w:p>
    <w:p w14:paraId="2F221556" w14:textId="77777777" w:rsidR="00B41836" w:rsidRDefault="009C64B1">
      <w:pPr>
        <w:spacing w:after="159" w:line="259" w:lineRule="auto"/>
        <w:ind w:left="52" w:firstLine="0"/>
        <w:jc w:val="center"/>
      </w:pPr>
      <w:r>
        <w:t xml:space="preserve"> </w:t>
      </w:r>
    </w:p>
    <w:p w14:paraId="49995FA8" w14:textId="77777777" w:rsidR="00B41836" w:rsidRDefault="009C64B1">
      <w:pPr>
        <w:spacing w:after="271" w:line="259" w:lineRule="auto"/>
        <w:ind w:left="52" w:firstLine="0"/>
        <w:jc w:val="center"/>
      </w:pPr>
      <w:r>
        <w:t xml:space="preserve"> </w:t>
      </w:r>
    </w:p>
    <w:p w14:paraId="1BF77A96" w14:textId="5F11FAA8" w:rsidR="00B41836" w:rsidRDefault="009C64B1">
      <w:pPr>
        <w:spacing w:after="83" w:line="302" w:lineRule="auto"/>
        <w:ind w:left="0" w:firstLine="0"/>
        <w:jc w:val="center"/>
      </w:pPr>
      <w:r>
        <w:rPr>
          <w:b/>
          <w:sz w:val="36"/>
        </w:rPr>
        <w:t>Методология присвоения рейтингов</w:t>
      </w:r>
      <w:r w:rsidR="00487167">
        <w:rPr>
          <w:b/>
          <w:sz w:val="36"/>
        </w:rPr>
        <w:t xml:space="preserve"> качества</w:t>
      </w:r>
      <w:r>
        <w:rPr>
          <w:b/>
          <w:sz w:val="36"/>
        </w:rPr>
        <w:t xml:space="preserve"> управления закупочной деятельностью </w:t>
      </w:r>
    </w:p>
    <w:p w14:paraId="00269C12" w14:textId="77777777" w:rsidR="00B41836" w:rsidRDefault="009C64B1">
      <w:pPr>
        <w:spacing w:after="42" w:line="259" w:lineRule="auto"/>
        <w:ind w:left="0" w:firstLine="0"/>
        <w:jc w:val="left"/>
      </w:pPr>
      <w:r>
        <w:rPr>
          <w:b/>
          <w:sz w:val="36"/>
        </w:rPr>
        <w:t xml:space="preserve"> </w:t>
      </w:r>
    </w:p>
    <w:p w14:paraId="643E0E44" w14:textId="77777777" w:rsidR="009E00B3" w:rsidRDefault="009C64B1">
      <w:pPr>
        <w:spacing w:after="158" w:line="259" w:lineRule="auto"/>
        <w:ind w:left="0" w:firstLine="0"/>
        <w:jc w:val="left"/>
      </w:pPr>
      <w:r>
        <w:t xml:space="preserve"> </w:t>
      </w:r>
    </w:p>
    <w:p w14:paraId="3BB63B98" w14:textId="77777777" w:rsidR="009E00B3" w:rsidRDefault="009E00B3">
      <w:pPr>
        <w:spacing w:after="160" w:line="259" w:lineRule="auto"/>
        <w:ind w:left="0" w:firstLine="0"/>
        <w:jc w:val="left"/>
      </w:pPr>
      <w:r>
        <w:br w:type="page"/>
      </w:r>
    </w:p>
    <w:p w14:paraId="591905DE" w14:textId="77777777" w:rsidR="00B41836" w:rsidRDefault="009C64B1">
      <w:pPr>
        <w:spacing w:after="156" w:line="259" w:lineRule="auto"/>
        <w:ind w:left="0" w:firstLine="0"/>
        <w:jc w:val="left"/>
      </w:pPr>
      <w:r>
        <w:lastRenderedPageBreak/>
        <w:t xml:space="preserve"> </w:t>
      </w:r>
    </w:p>
    <w:p w14:paraId="3002F2B6" w14:textId="77777777" w:rsidR="00B41836" w:rsidRDefault="009C64B1">
      <w:pPr>
        <w:spacing w:after="158" w:line="259" w:lineRule="auto"/>
        <w:ind w:left="0" w:firstLine="0"/>
        <w:jc w:val="left"/>
      </w:pPr>
      <w:r>
        <w:t xml:space="preserve"> </w:t>
      </w:r>
    </w:p>
    <w:p w14:paraId="7C25FA85" w14:textId="77777777" w:rsidR="00B41836" w:rsidRDefault="009C64B1">
      <w:pPr>
        <w:spacing w:after="0" w:line="259" w:lineRule="auto"/>
        <w:ind w:left="0" w:firstLine="0"/>
        <w:jc w:val="left"/>
      </w:pPr>
      <w:r>
        <w:t xml:space="preserve"> </w:t>
      </w:r>
    </w:p>
    <w:p w14:paraId="5808A851" w14:textId="77777777" w:rsidR="00B41836" w:rsidRDefault="009C64B1">
      <w:pPr>
        <w:spacing w:after="158" w:line="259" w:lineRule="auto"/>
        <w:ind w:left="0" w:firstLine="0"/>
        <w:jc w:val="left"/>
      </w:pPr>
      <w:r>
        <w:t xml:space="preserve"> </w:t>
      </w:r>
    </w:p>
    <w:p w14:paraId="5F2E09C2" w14:textId="77777777" w:rsidR="00B41836" w:rsidRDefault="009C64B1">
      <w:pPr>
        <w:spacing w:after="156" w:line="259" w:lineRule="auto"/>
        <w:ind w:left="0" w:firstLine="0"/>
        <w:jc w:val="left"/>
      </w:pPr>
      <w:r>
        <w:t xml:space="preserve"> </w:t>
      </w:r>
    </w:p>
    <w:p w14:paraId="04394B9F" w14:textId="77777777" w:rsidR="00B41836" w:rsidRDefault="009C64B1">
      <w:pPr>
        <w:spacing w:after="158" w:line="259" w:lineRule="auto"/>
        <w:ind w:left="0" w:firstLine="0"/>
        <w:jc w:val="left"/>
      </w:pPr>
      <w:r>
        <w:t xml:space="preserve"> </w:t>
      </w:r>
    </w:p>
    <w:p w14:paraId="2516B4B5" w14:textId="77777777" w:rsidR="00B41836" w:rsidRDefault="009C64B1">
      <w:pPr>
        <w:spacing w:after="282" w:line="259" w:lineRule="auto"/>
        <w:ind w:left="0" w:firstLine="0"/>
        <w:jc w:val="left"/>
      </w:pPr>
      <w:r>
        <w:t xml:space="preserve"> </w:t>
      </w:r>
    </w:p>
    <w:p w14:paraId="731F4217" w14:textId="77777777" w:rsidR="00B41836" w:rsidRDefault="009C64B1">
      <w:pPr>
        <w:spacing w:after="2" w:line="259" w:lineRule="auto"/>
        <w:jc w:val="left"/>
      </w:pPr>
      <w:r>
        <w:rPr>
          <w:color w:val="2F5496"/>
        </w:rPr>
        <w:t xml:space="preserve">Оглавление </w:t>
      </w:r>
    </w:p>
    <w:p w14:paraId="1137715B" w14:textId="77777777" w:rsidR="00B41836" w:rsidRDefault="009C64B1">
      <w:pPr>
        <w:spacing w:after="184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dt>
      <w:sdtPr>
        <w:id w:val="1326348"/>
        <w:docPartObj>
          <w:docPartGallery w:val="Table of Contents"/>
        </w:docPartObj>
      </w:sdtPr>
      <w:sdtEndPr/>
      <w:sdtContent>
        <w:p w14:paraId="1704736C" w14:textId="59FEACD8" w:rsidR="009E00B3" w:rsidRDefault="009C64B1">
          <w:pPr>
            <w:pStyle w:val="11"/>
            <w:tabs>
              <w:tab w:val="left" w:pos="44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r>
            <w:fldChar w:fldCharType="begin"/>
          </w:r>
          <w:r>
            <w:instrText xml:space="preserve"> TOC \o "1-2" \h \z \u </w:instrText>
          </w:r>
          <w:r>
            <w:fldChar w:fldCharType="separate"/>
          </w:r>
          <w:hyperlink w:anchor="_Toc90569423" w:history="1">
            <w:r w:rsidR="009E00B3" w:rsidRPr="00D23285">
              <w:rPr>
                <w:rStyle w:val="a3"/>
                <w:noProof/>
              </w:rPr>
              <w:t>1.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Общие положения</w:t>
            </w:r>
            <w:r w:rsidR="009E00B3">
              <w:rPr>
                <w:noProof/>
                <w:webHidden/>
              </w:rPr>
              <w:tab/>
            </w:r>
            <w:r w:rsidR="00B67AE6">
              <w:rPr>
                <w:noProof/>
                <w:webHidden/>
              </w:rPr>
              <w:t>.3</w:t>
            </w:r>
          </w:hyperlink>
        </w:p>
        <w:p w14:paraId="20CCB507" w14:textId="1A39B5A9" w:rsidR="009E00B3" w:rsidRDefault="00225F4A">
          <w:pPr>
            <w:pStyle w:val="21"/>
            <w:tabs>
              <w:tab w:val="left" w:pos="88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24" w:history="1">
            <w:r w:rsidR="009E00B3" w:rsidRPr="00D23285">
              <w:rPr>
                <w:rStyle w:val="a3"/>
                <w:noProof/>
              </w:rPr>
              <w:t>1.1.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Область применения методологии</w:t>
            </w:r>
            <w:r w:rsidR="009E00B3">
              <w:rPr>
                <w:noProof/>
                <w:webHidden/>
              </w:rPr>
              <w:tab/>
            </w:r>
            <w:r w:rsidR="00B67AE6">
              <w:rPr>
                <w:noProof/>
                <w:webHidden/>
              </w:rPr>
              <w:t>3</w:t>
            </w:r>
          </w:hyperlink>
        </w:p>
        <w:p w14:paraId="68498942" w14:textId="32FACA0B" w:rsidR="009E00B3" w:rsidRDefault="00225F4A">
          <w:pPr>
            <w:pStyle w:val="21"/>
            <w:tabs>
              <w:tab w:val="left" w:pos="88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25" w:history="1">
            <w:r w:rsidR="009E00B3" w:rsidRPr="00D23285">
              <w:rPr>
                <w:rStyle w:val="a3"/>
                <w:noProof/>
              </w:rPr>
              <w:t>1.2.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Получаемые рейтинги и публикуемая информация</w:t>
            </w:r>
            <w:r w:rsidR="009E00B3">
              <w:rPr>
                <w:noProof/>
                <w:webHidden/>
              </w:rPr>
              <w:tab/>
            </w:r>
            <w:r w:rsidR="00B67AE6">
              <w:rPr>
                <w:noProof/>
                <w:webHidden/>
              </w:rPr>
              <w:t>3</w:t>
            </w:r>
          </w:hyperlink>
        </w:p>
        <w:p w14:paraId="6823A043" w14:textId="5A25E3EF" w:rsidR="009E00B3" w:rsidRDefault="00225F4A">
          <w:pPr>
            <w:pStyle w:val="21"/>
            <w:tabs>
              <w:tab w:val="left" w:pos="88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26" w:history="1">
            <w:r w:rsidR="009E00B3" w:rsidRPr="00D23285">
              <w:rPr>
                <w:rStyle w:val="a3"/>
                <w:noProof/>
              </w:rPr>
              <w:t>1.3.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Сроки и частота присвоения рейтингов</w:t>
            </w:r>
            <w:r w:rsidR="009E00B3">
              <w:rPr>
                <w:noProof/>
                <w:webHidden/>
              </w:rPr>
              <w:tab/>
            </w:r>
            <w:r w:rsidR="00B67AE6">
              <w:rPr>
                <w:noProof/>
                <w:webHidden/>
              </w:rPr>
              <w:t>3</w:t>
            </w:r>
          </w:hyperlink>
        </w:p>
        <w:p w14:paraId="39C80AC6" w14:textId="7AA61CCA" w:rsidR="009E00B3" w:rsidRDefault="00225F4A">
          <w:pPr>
            <w:pStyle w:val="21"/>
            <w:tabs>
              <w:tab w:val="left" w:pos="88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27" w:history="1">
            <w:r w:rsidR="009E00B3" w:rsidRPr="00D23285">
              <w:rPr>
                <w:rStyle w:val="a3"/>
                <w:noProof/>
              </w:rPr>
              <w:t>1.4.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Участники рейтинга</w:t>
            </w:r>
            <w:r w:rsidR="009E00B3">
              <w:rPr>
                <w:noProof/>
                <w:webHidden/>
              </w:rPr>
              <w:tab/>
            </w:r>
            <w:r w:rsidR="00B67AE6">
              <w:rPr>
                <w:noProof/>
                <w:webHidden/>
              </w:rPr>
              <w:t>3</w:t>
            </w:r>
          </w:hyperlink>
        </w:p>
        <w:p w14:paraId="4B7C315E" w14:textId="45F1AA14" w:rsidR="009E00B3" w:rsidRDefault="00225F4A" w:rsidP="00363C76">
          <w:pPr>
            <w:pStyle w:val="21"/>
            <w:tabs>
              <w:tab w:val="left" w:pos="88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28" w:history="1">
            <w:r w:rsidR="009E00B3" w:rsidRPr="00D23285">
              <w:rPr>
                <w:rStyle w:val="a3"/>
                <w:noProof/>
              </w:rPr>
              <w:t>1.5.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Процесс рейтингования</w:t>
            </w:r>
            <w:r w:rsidR="009E00B3">
              <w:rPr>
                <w:noProof/>
                <w:webHidden/>
              </w:rPr>
              <w:tab/>
            </w:r>
            <w:r w:rsidR="00B67AE6">
              <w:rPr>
                <w:noProof/>
                <w:webHidden/>
              </w:rPr>
              <w:t>3</w:t>
            </w:r>
          </w:hyperlink>
        </w:p>
        <w:p w14:paraId="767ED257" w14:textId="488CFD9F" w:rsidR="009E00B3" w:rsidRDefault="00225F4A">
          <w:pPr>
            <w:pStyle w:val="11"/>
            <w:tabs>
              <w:tab w:val="left" w:pos="44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30" w:history="1">
            <w:r w:rsidR="00363C76">
              <w:rPr>
                <w:rStyle w:val="a3"/>
                <w:noProof/>
              </w:rPr>
              <w:t>2</w:t>
            </w:r>
            <w:r w:rsidR="009E00B3" w:rsidRPr="00D23285">
              <w:rPr>
                <w:rStyle w:val="a3"/>
                <w:noProof/>
              </w:rPr>
              <w:t>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Первый этап. Расчет рейтингового числа на основе факторной модели</w:t>
            </w:r>
            <w:r w:rsidR="009E00B3">
              <w:rPr>
                <w:noProof/>
                <w:webHidden/>
              </w:rPr>
              <w:tab/>
            </w:r>
            <w:r w:rsidR="00E1353B">
              <w:rPr>
                <w:noProof/>
                <w:webHidden/>
              </w:rPr>
              <w:t>5</w:t>
            </w:r>
          </w:hyperlink>
        </w:p>
        <w:p w14:paraId="7A5842B9" w14:textId="0D4026C0" w:rsidR="009E00B3" w:rsidRDefault="00225F4A">
          <w:pPr>
            <w:pStyle w:val="21"/>
            <w:tabs>
              <w:tab w:val="left" w:pos="88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31" w:history="1">
            <w:r w:rsidR="00363C76">
              <w:rPr>
                <w:rStyle w:val="a3"/>
                <w:noProof/>
              </w:rPr>
              <w:t>2</w:t>
            </w:r>
            <w:r w:rsidR="009E00B3" w:rsidRPr="00D23285">
              <w:rPr>
                <w:rStyle w:val="a3"/>
                <w:noProof/>
              </w:rPr>
              <w:t>.1.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Содержание первого этапа</w:t>
            </w:r>
            <w:r w:rsidR="009E00B3">
              <w:rPr>
                <w:noProof/>
                <w:webHidden/>
              </w:rPr>
              <w:tab/>
            </w:r>
            <w:r w:rsidR="00E1353B">
              <w:rPr>
                <w:noProof/>
                <w:webHidden/>
              </w:rPr>
              <w:t>5</w:t>
            </w:r>
          </w:hyperlink>
        </w:p>
        <w:p w14:paraId="27049B6F" w14:textId="3A301D27" w:rsidR="009E00B3" w:rsidRDefault="00225F4A">
          <w:pPr>
            <w:pStyle w:val="21"/>
            <w:tabs>
              <w:tab w:val="left" w:pos="88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32" w:history="1">
            <w:r w:rsidR="00363C76">
              <w:rPr>
                <w:rStyle w:val="a3"/>
                <w:noProof/>
              </w:rPr>
              <w:t>2</w:t>
            </w:r>
            <w:r w:rsidR="009E00B3" w:rsidRPr="00D23285">
              <w:rPr>
                <w:rStyle w:val="a3"/>
                <w:noProof/>
              </w:rPr>
              <w:t>.2.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Факторная модель</w:t>
            </w:r>
            <w:r w:rsidR="009E00B3">
              <w:rPr>
                <w:noProof/>
                <w:webHidden/>
              </w:rPr>
              <w:tab/>
            </w:r>
            <w:r w:rsidR="00E1353B">
              <w:rPr>
                <w:noProof/>
                <w:webHidden/>
              </w:rPr>
              <w:t>5</w:t>
            </w:r>
          </w:hyperlink>
        </w:p>
        <w:p w14:paraId="76CBBE46" w14:textId="10B7D432" w:rsidR="009E00B3" w:rsidRDefault="00225F4A">
          <w:pPr>
            <w:pStyle w:val="21"/>
            <w:tabs>
              <w:tab w:val="left" w:pos="88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33" w:history="1">
            <w:r w:rsidR="00E1353B">
              <w:rPr>
                <w:rStyle w:val="a3"/>
                <w:noProof/>
              </w:rPr>
              <w:t>2</w:t>
            </w:r>
            <w:r w:rsidR="009E00B3" w:rsidRPr="00D23285">
              <w:rPr>
                <w:rStyle w:val="a3"/>
                <w:noProof/>
              </w:rPr>
              <w:t>.3.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Расчет рейтингового числа</w:t>
            </w:r>
            <w:r w:rsidR="009E00B3">
              <w:rPr>
                <w:noProof/>
                <w:webHidden/>
              </w:rPr>
              <w:tab/>
            </w:r>
            <w:r w:rsidR="00E1353B">
              <w:rPr>
                <w:noProof/>
                <w:webHidden/>
              </w:rPr>
              <w:t>6</w:t>
            </w:r>
          </w:hyperlink>
        </w:p>
        <w:p w14:paraId="014F722E" w14:textId="0CBEE673" w:rsidR="009E00B3" w:rsidRDefault="00225F4A">
          <w:pPr>
            <w:pStyle w:val="11"/>
            <w:tabs>
              <w:tab w:val="left" w:pos="44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34" w:history="1">
            <w:r w:rsidR="00363C76">
              <w:rPr>
                <w:rStyle w:val="a3"/>
                <w:noProof/>
              </w:rPr>
              <w:t>3</w:t>
            </w:r>
            <w:r w:rsidR="009E00B3" w:rsidRPr="00D23285">
              <w:rPr>
                <w:rStyle w:val="a3"/>
                <w:noProof/>
              </w:rPr>
              <w:t>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Второй этап</w:t>
            </w:r>
            <w:r w:rsidR="009E00B3">
              <w:rPr>
                <w:noProof/>
                <w:webHidden/>
              </w:rPr>
              <w:tab/>
            </w:r>
            <w:r w:rsidR="00E1353B">
              <w:rPr>
                <w:noProof/>
                <w:webHidden/>
              </w:rPr>
              <w:t>7</w:t>
            </w:r>
          </w:hyperlink>
        </w:p>
        <w:p w14:paraId="5FDBEDCE" w14:textId="759C1031" w:rsidR="009E00B3" w:rsidRDefault="00225F4A">
          <w:pPr>
            <w:pStyle w:val="21"/>
            <w:tabs>
              <w:tab w:val="left" w:pos="88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35" w:history="1">
            <w:r w:rsidR="00363C76">
              <w:rPr>
                <w:rStyle w:val="a3"/>
                <w:noProof/>
              </w:rPr>
              <w:t>3</w:t>
            </w:r>
            <w:r w:rsidR="009E00B3" w:rsidRPr="00D23285">
              <w:rPr>
                <w:rStyle w:val="a3"/>
                <w:noProof/>
              </w:rPr>
              <w:t>.1.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Содержание второго этапа</w:t>
            </w:r>
            <w:r w:rsidR="009E00B3">
              <w:rPr>
                <w:noProof/>
                <w:webHidden/>
              </w:rPr>
              <w:tab/>
            </w:r>
            <w:r w:rsidR="00E1353B">
              <w:rPr>
                <w:noProof/>
                <w:webHidden/>
              </w:rPr>
              <w:t>7</w:t>
            </w:r>
          </w:hyperlink>
        </w:p>
        <w:p w14:paraId="6E2F3DC3" w14:textId="6BE649F1" w:rsidR="009E00B3" w:rsidRDefault="00225F4A">
          <w:pPr>
            <w:pStyle w:val="21"/>
            <w:tabs>
              <w:tab w:val="left" w:pos="88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37" w:history="1">
            <w:r w:rsidR="00363C76">
              <w:rPr>
                <w:rStyle w:val="a3"/>
                <w:noProof/>
              </w:rPr>
              <w:t>3</w:t>
            </w:r>
            <w:r w:rsidR="009E00B3" w:rsidRPr="00D23285">
              <w:rPr>
                <w:rStyle w:val="a3"/>
                <w:noProof/>
              </w:rPr>
              <w:t>.</w:t>
            </w:r>
            <w:r w:rsidR="0094304E">
              <w:rPr>
                <w:rStyle w:val="a3"/>
                <w:noProof/>
              </w:rPr>
              <w:t>2</w:t>
            </w:r>
            <w:r w:rsidR="009E00B3" w:rsidRPr="00D23285">
              <w:rPr>
                <w:rStyle w:val="a3"/>
                <w:noProof/>
              </w:rPr>
              <w:t>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Итоговое рейтинговое число</w:t>
            </w:r>
            <w:r w:rsidR="009E00B3">
              <w:rPr>
                <w:noProof/>
                <w:webHidden/>
              </w:rPr>
              <w:tab/>
            </w:r>
            <w:r w:rsidR="00E3739D">
              <w:rPr>
                <w:noProof/>
                <w:webHidden/>
                <w:lang w:val="en-US"/>
              </w:rPr>
              <w:t>8</w:t>
            </w:r>
          </w:hyperlink>
        </w:p>
        <w:p w14:paraId="25615B9A" w14:textId="3BA020D0" w:rsidR="009E00B3" w:rsidRDefault="00225F4A">
          <w:pPr>
            <w:pStyle w:val="21"/>
            <w:tabs>
              <w:tab w:val="left" w:pos="880"/>
              <w:tab w:val="right" w:leader="dot" w:pos="9493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90569438" w:history="1">
            <w:r w:rsidR="00363C76">
              <w:rPr>
                <w:rStyle w:val="a3"/>
                <w:noProof/>
              </w:rPr>
              <w:t>3</w:t>
            </w:r>
            <w:r w:rsidR="009E00B3" w:rsidRPr="00D23285">
              <w:rPr>
                <w:rStyle w:val="a3"/>
                <w:noProof/>
              </w:rPr>
              <w:t>.</w:t>
            </w:r>
            <w:r w:rsidR="0094304E">
              <w:rPr>
                <w:rStyle w:val="a3"/>
                <w:noProof/>
              </w:rPr>
              <w:t>3</w:t>
            </w:r>
            <w:r w:rsidR="009E00B3" w:rsidRPr="00D23285">
              <w:rPr>
                <w:rStyle w:val="a3"/>
                <w:noProof/>
              </w:rPr>
              <w:t>.</w:t>
            </w:r>
            <w:r w:rsidR="009E00B3">
              <w:rPr>
                <w:rFonts w:asciiTheme="minorHAnsi" w:eastAsiaTheme="minorEastAsia" w:hAnsiTheme="minorHAnsi" w:cstheme="minorBidi"/>
                <w:noProof/>
                <w:color w:val="auto"/>
                <w:sz w:val="22"/>
              </w:rPr>
              <w:tab/>
            </w:r>
            <w:r w:rsidR="009E00B3" w:rsidRPr="00D23285">
              <w:rPr>
                <w:rStyle w:val="a3"/>
                <w:noProof/>
              </w:rPr>
              <w:t>Номинации директоров по закупкам</w:t>
            </w:r>
            <w:r w:rsidR="009E00B3">
              <w:rPr>
                <w:noProof/>
                <w:webHidden/>
              </w:rPr>
              <w:tab/>
            </w:r>
            <w:r w:rsidR="00E3739D">
              <w:rPr>
                <w:noProof/>
                <w:webHidden/>
                <w:lang w:val="en-US"/>
              </w:rPr>
              <w:t>8</w:t>
            </w:r>
          </w:hyperlink>
        </w:p>
        <w:p w14:paraId="2303DCDE" w14:textId="77777777" w:rsidR="00B41836" w:rsidRDefault="009C64B1">
          <w:r>
            <w:fldChar w:fldCharType="end"/>
          </w:r>
        </w:p>
      </w:sdtContent>
    </w:sdt>
    <w:p w14:paraId="663CF3C8" w14:textId="77777777" w:rsidR="009E00B3" w:rsidRDefault="009C64B1">
      <w:pPr>
        <w:spacing w:after="158" w:line="259" w:lineRule="auto"/>
        <w:ind w:left="0" w:firstLine="0"/>
        <w:jc w:val="left"/>
      </w:pPr>
      <w:r>
        <w:t xml:space="preserve"> </w:t>
      </w:r>
    </w:p>
    <w:p w14:paraId="59987CEB" w14:textId="49FD2EE5" w:rsidR="0019324D" w:rsidRDefault="0019324D">
      <w:pPr>
        <w:spacing w:after="160" w:line="259" w:lineRule="auto"/>
        <w:ind w:left="0" w:firstLine="0"/>
        <w:jc w:val="left"/>
      </w:pPr>
    </w:p>
    <w:p w14:paraId="10FCD3C5" w14:textId="4E54F878" w:rsidR="0019324D" w:rsidRDefault="0019324D">
      <w:pPr>
        <w:spacing w:after="160" w:line="259" w:lineRule="auto"/>
        <w:ind w:left="0" w:firstLine="0"/>
        <w:jc w:val="left"/>
      </w:pPr>
    </w:p>
    <w:p w14:paraId="2CCCED82" w14:textId="4CC06CDE" w:rsidR="0019324D" w:rsidRDefault="0019324D">
      <w:pPr>
        <w:spacing w:after="160" w:line="259" w:lineRule="auto"/>
        <w:ind w:left="0" w:firstLine="0"/>
        <w:jc w:val="left"/>
      </w:pPr>
    </w:p>
    <w:p w14:paraId="0D1D55EC" w14:textId="3975E6F9" w:rsidR="0019324D" w:rsidRDefault="0019324D">
      <w:pPr>
        <w:spacing w:after="160" w:line="259" w:lineRule="auto"/>
        <w:ind w:left="0" w:firstLine="0"/>
        <w:jc w:val="left"/>
      </w:pPr>
    </w:p>
    <w:p w14:paraId="7B2AA6AF" w14:textId="2E498BAD" w:rsidR="0019324D" w:rsidRDefault="0019324D">
      <w:pPr>
        <w:spacing w:after="160" w:line="259" w:lineRule="auto"/>
        <w:ind w:left="0" w:firstLine="0"/>
        <w:jc w:val="left"/>
      </w:pPr>
    </w:p>
    <w:p w14:paraId="56802850" w14:textId="0D97754F" w:rsidR="0019324D" w:rsidRDefault="0019324D">
      <w:pPr>
        <w:spacing w:after="160" w:line="259" w:lineRule="auto"/>
        <w:ind w:left="0" w:firstLine="0"/>
        <w:jc w:val="left"/>
      </w:pPr>
    </w:p>
    <w:p w14:paraId="23D3AFA7" w14:textId="77777777" w:rsidR="0019324D" w:rsidRDefault="0019324D" w:rsidP="0019324D">
      <w:pPr>
        <w:pStyle w:val="2"/>
        <w:spacing w:after="59"/>
        <w:ind w:left="420" w:hanging="420"/>
      </w:pPr>
      <w:bookmarkStart w:id="0" w:name="_Hlk105762633"/>
      <w:r>
        <w:lastRenderedPageBreak/>
        <w:t xml:space="preserve">Область применения методологии </w:t>
      </w:r>
    </w:p>
    <w:bookmarkEnd w:id="0"/>
    <w:p w14:paraId="044ED856" w14:textId="1C93FB09" w:rsidR="00487167" w:rsidRDefault="0019324D" w:rsidP="00487167">
      <w:pPr>
        <w:spacing w:after="186"/>
        <w:ind w:left="-5"/>
      </w:pPr>
      <w:r>
        <w:t>В соответствии с настоящей методологией компании «Эксперт Бизнес-Решения»</w:t>
      </w:r>
      <w:r>
        <w:rPr>
          <w:rStyle w:val="a8"/>
        </w:rPr>
        <w:t xml:space="preserve"> </w:t>
      </w:r>
      <w:r>
        <w:t>(далее – Агентство) присваивает рейтинги</w:t>
      </w:r>
      <w:r w:rsidR="006957CD">
        <w:t xml:space="preserve"> качества</w:t>
      </w:r>
      <w:r>
        <w:t xml:space="preserve"> управления закупочной деятельностью закупочным подразделениям коммерческих организаций. </w:t>
      </w:r>
    </w:p>
    <w:p w14:paraId="6055488D" w14:textId="51958B8B" w:rsidR="0019324D" w:rsidRDefault="0019324D" w:rsidP="0019324D">
      <w:pPr>
        <w:pStyle w:val="2"/>
        <w:ind w:left="420" w:hanging="420"/>
      </w:pPr>
      <w:r>
        <w:t>Получаемые рейтинги и публикуемая информация</w:t>
      </w:r>
    </w:p>
    <w:p w14:paraId="42CD3ABD" w14:textId="77777777" w:rsidR="0019324D" w:rsidRDefault="0019324D" w:rsidP="0019324D">
      <w:pPr>
        <w:spacing w:after="190"/>
        <w:ind w:left="-5"/>
      </w:pPr>
      <w:r>
        <w:t xml:space="preserve">В соответствии с настоящей методологией Агентство рассчитывает рейтинговое число каждого закупочного подразделения, участвующего в рейтинге. По итогам расчета публикуются данные: </w:t>
      </w:r>
    </w:p>
    <w:p w14:paraId="5653459E" w14:textId="4E23B863" w:rsidR="0019324D" w:rsidRDefault="0019324D" w:rsidP="0019324D">
      <w:pPr>
        <w:numPr>
          <w:ilvl w:val="0"/>
          <w:numId w:val="1"/>
        </w:numPr>
        <w:spacing w:after="188"/>
      </w:pPr>
      <w:r>
        <w:t>о лучших 50 закупочных подразделениях (топ-50 закупочных подразделений)</w:t>
      </w:r>
      <w:r w:rsidR="00F96CAF" w:rsidRPr="00F96CAF">
        <w:rPr>
          <w:rStyle w:val="af"/>
        </w:rPr>
        <w:t xml:space="preserve"> </w:t>
      </w:r>
      <w:r w:rsidR="00F96CAF">
        <w:rPr>
          <w:rStyle w:val="af"/>
        </w:rPr>
        <w:footnoteReference w:id="1"/>
      </w:r>
      <w:r w:rsidR="00F96CAF">
        <w:t>,</w:t>
      </w:r>
      <w:r>
        <w:t xml:space="preserve"> и их руководителях</w:t>
      </w:r>
      <w:bookmarkStart w:id="1" w:name="_Ref105763187"/>
      <w:r>
        <w:rPr>
          <w:rStyle w:val="af"/>
        </w:rPr>
        <w:footnoteReference w:id="2"/>
      </w:r>
      <w:bookmarkEnd w:id="1"/>
      <w:r>
        <w:t xml:space="preserve">, которые получили наивысшие рейтинговые числа. При этом при публикации не указываются набранные рейтинговые числа, а перечень закупочных подразделений представлен в алфавитном порядке в соответствии с наименованиями коммерческих организаций; </w:t>
      </w:r>
    </w:p>
    <w:p w14:paraId="53A299E3" w14:textId="49240F60" w:rsidR="0019324D" w:rsidRDefault="0019324D" w:rsidP="0019324D">
      <w:pPr>
        <w:numPr>
          <w:ilvl w:val="0"/>
          <w:numId w:val="1"/>
        </w:numPr>
        <w:spacing w:after="191"/>
      </w:pPr>
      <w:r>
        <w:t>о лучших пяти закупочных подразделениях (топ-5 закупочных подразделений) и их руководителях</w:t>
      </w:r>
      <w:r>
        <w:fldChar w:fldCharType="begin"/>
      </w:r>
      <w:r>
        <w:instrText xml:space="preserve"> NOTEREF _Ref105763187 \f \h </w:instrText>
      </w:r>
      <w:r>
        <w:fldChar w:fldCharType="separate"/>
      </w:r>
      <w:r w:rsidR="004B0146" w:rsidRPr="004B0146">
        <w:rPr>
          <w:rStyle w:val="af"/>
        </w:rPr>
        <w:t>2</w:t>
      </w:r>
      <w:r>
        <w:fldChar w:fldCharType="end"/>
      </w:r>
      <w:r>
        <w:t xml:space="preserve">, которые получили наивысшие рейтинговые числа. При этом при публикации не указываются набранные рейтинговые числа, а перечень закупочных подразделений представлен в алфавитном порядке в соответствии с наименованиями коммерческих организаций; </w:t>
      </w:r>
    </w:p>
    <w:p w14:paraId="1FF66AFD" w14:textId="3BBAFA3C" w:rsidR="0019324D" w:rsidRDefault="0019324D" w:rsidP="0019324D">
      <w:pPr>
        <w:numPr>
          <w:ilvl w:val="0"/>
          <w:numId w:val="1"/>
        </w:numPr>
        <w:spacing w:after="215"/>
      </w:pPr>
      <w:r>
        <w:t>о компаниях и руководителях</w:t>
      </w:r>
      <w:r>
        <w:fldChar w:fldCharType="begin"/>
      </w:r>
      <w:r>
        <w:instrText xml:space="preserve"> NOTEREF _Ref105763187 \f \h </w:instrText>
      </w:r>
      <w:r>
        <w:fldChar w:fldCharType="separate"/>
      </w:r>
      <w:r w:rsidR="004B0146" w:rsidRPr="004B0146">
        <w:rPr>
          <w:rStyle w:val="af"/>
        </w:rPr>
        <w:t>2</w:t>
      </w:r>
      <w:r>
        <w:fldChar w:fldCharType="end"/>
      </w:r>
      <w:r>
        <w:t xml:space="preserve"> закупочных подразделений (директоров по закупкам), выигравших отдельные номинации</w:t>
      </w:r>
      <w:r>
        <w:rPr>
          <w:rStyle w:val="af"/>
        </w:rPr>
        <w:footnoteReference w:id="3"/>
      </w:r>
      <w:r>
        <w:t xml:space="preserve">. </w:t>
      </w:r>
    </w:p>
    <w:p w14:paraId="4B73375D" w14:textId="77777777" w:rsidR="0019324D" w:rsidRDefault="0019324D" w:rsidP="0019324D">
      <w:pPr>
        <w:pStyle w:val="2"/>
        <w:ind w:left="420" w:hanging="420"/>
      </w:pPr>
      <w:r>
        <w:t xml:space="preserve">Сроки и частота присвоения рейтингов </w:t>
      </w:r>
    </w:p>
    <w:p w14:paraId="1E1FC141" w14:textId="77777777" w:rsidR="0019324D" w:rsidRDefault="0019324D" w:rsidP="0019324D">
      <w:pPr>
        <w:spacing w:after="187"/>
        <w:ind w:left="-5"/>
      </w:pPr>
      <w:r>
        <w:t>Рейтинги присваиваются раз в год на основании информации о работе закупочных подразделений в прошедшем календарном году. В следующем календарном году публикуются новые рейтинги.</w:t>
      </w:r>
    </w:p>
    <w:p w14:paraId="4345A59E" w14:textId="77777777" w:rsidR="0019324D" w:rsidRDefault="0019324D" w:rsidP="0019324D">
      <w:pPr>
        <w:pStyle w:val="2"/>
        <w:spacing w:after="34"/>
        <w:ind w:left="420" w:hanging="420"/>
      </w:pPr>
      <w:r>
        <w:t xml:space="preserve">Участники рейтинга </w:t>
      </w:r>
    </w:p>
    <w:p w14:paraId="61EF716B" w14:textId="7E3EF3C1" w:rsidR="0019324D" w:rsidRDefault="0019324D" w:rsidP="0019324D">
      <w:r w:rsidRPr="0080104F">
        <w:t>К участию в рейтинге допускаются компании, ответившие на вопросы анкеты, чей годовой объем закупок в прошедшем календарном году составил не менее 500 млн рублей.</w:t>
      </w:r>
      <w:r w:rsidRPr="00393697">
        <w:t xml:space="preserve"> Компании с объемом закупок менее 500 млн рублей могут прислать анкету для формирования более полной агрегированной картины рынка для всех его участников.</w:t>
      </w:r>
    </w:p>
    <w:p w14:paraId="49121A2D" w14:textId="77777777" w:rsidR="00AA1BD0" w:rsidRPr="0080104F" w:rsidRDefault="00AA1BD0" w:rsidP="0019324D"/>
    <w:p w14:paraId="39DEF99A" w14:textId="77777777" w:rsidR="0019324D" w:rsidRDefault="0019324D" w:rsidP="0019324D">
      <w:pPr>
        <w:pStyle w:val="2"/>
        <w:spacing w:after="44"/>
        <w:ind w:left="360" w:hanging="360"/>
      </w:pPr>
      <w:r>
        <w:t xml:space="preserve">Процесс рейтингования </w:t>
      </w:r>
    </w:p>
    <w:p w14:paraId="3A1A59B8" w14:textId="77777777" w:rsidR="0019324D" w:rsidRDefault="0019324D" w:rsidP="0019324D">
      <w:pPr>
        <w:spacing w:after="149"/>
        <w:ind w:left="-5"/>
      </w:pPr>
      <w:r>
        <w:t xml:space="preserve">Настоящая методология подразумевает проведение рейтингования в два этапа. </w:t>
      </w:r>
    </w:p>
    <w:p w14:paraId="1FF0BA58" w14:textId="0FA77762" w:rsidR="0019324D" w:rsidRDefault="0019324D" w:rsidP="00415C6E">
      <w:pPr>
        <w:spacing w:after="192"/>
        <w:ind w:left="-15" w:firstLine="708"/>
      </w:pPr>
      <w:r>
        <w:t>На первом этапе Агентством рассчитывается рейтинговое число каждого участника в соответствии с факторной моделью и информацией, полученной путем анкетирования и сбора данных в открытых источниках. По итогам первого этапа формируется список 50 лучших закупочных подразделений</w:t>
      </w:r>
      <w:r w:rsidR="00971327">
        <w:t>.</w:t>
      </w:r>
    </w:p>
    <w:p w14:paraId="712974EB" w14:textId="77777777" w:rsidR="0019324D" w:rsidRDefault="0019324D" w:rsidP="0019324D">
      <w:pPr>
        <w:spacing w:after="190"/>
        <w:ind w:left="-15" w:firstLine="708"/>
      </w:pPr>
      <w:r>
        <w:lastRenderedPageBreak/>
        <w:t xml:space="preserve">Агентство оценивает достоверность сведений, указанных участниками в ответах на вопросы анкеты, и в случае обоснованных сомнений в подлинности информации оставляет за собой право скорректировать полученные данные с уведомлением и согласованием проведенной процедуры с соответствующим участником либо исключить участника из рейтинга вследствие невозможности согласования скорректированных данных. </w:t>
      </w:r>
    </w:p>
    <w:p w14:paraId="067C0EED" w14:textId="7CAF84DA" w:rsidR="0019324D" w:rsidRDefault="0019324D" w:rsidP="00E3739D">
      <w:pPr>
        <w:spacing w:after="147"/>
        <w:ind w:left="-15" w:firstLine="708"/>
      </w:pPr>
      <w:r w:rsidRPr="00457C30">
        <w:t>На втором этапе происходит расчет итогового рейтингового числа 50 лучших закупочных подразделений с учетом дополнительных оценок преимуществ закупочных подразделений от других участников рынка</w:t>
      </w:r>
      <w:r w:rsidR="00FC29BD">
        <w:t>.</w:t>
      </w:r>
    </w:p>
    <w:p w14:paraId="4D9007EE" w14:textId="77777777" w:rsidR="0019324D" w:rsidRPr="00790738" w:rsidRDefault="0019324D" w:rsidP="00415C6E">
      <w:pPr>
        <w:ind w:left="0" w:firstLine="0"/>
      </w:pPr>
    </w:p>
    <w:p w14:paraId="1A565E24" w14:textId="269BA63F" w:rsidR="00B41836" w:rsidRDefault="009C64B1">
      <w:pPr>
        <w:spacing w:after="143"/>
        <w:ind w:left="-15" w:firstLine="708"/>
      </w:pPr>
      <w:r>
        <w:t xml:space="preserve">По итогам второго этапа на основании оценок Агентства и участников рынка формируется список пяти лучших закупочных подразделений. А также происходит номинирование руководителей закупочных подразделений. </w:t>
      </w:r>
    </w:p>
    <w:p w14:paraId="7E663F60" w14:textId="77777777" w:rsidR="00B41836" w:rsidRDefault="009C64B1">
      <w:pPr>
        <w:spacing w:after="0" w:line="259" w:lineRule="auto"/>
        <w:ind w:left="0" w:firstLine="0"/>
        <w:jc w:val="left"/>
      </w:pPr>
      <w:r>
        <w:t xml:space="preserve"> </w:t>
      </w:r>
      <w:r>
        <w:tab/>
        <w:t xml:space="preserve"> </w:t>
      </w:r>
      <w:r>
        <w:br w:type="page"/>
      </w:r>
    </w:p>
    <w:p w14:paraId="4BFAB10D" w14:textId="2E995911" w:rsidR="004F4B90" w:rsidRDefault="004F4B90" w:rsidP="00415C6E">
      <w:pPr>
        <w:spacing w:after="143"/>
      </w:pPr>
    </w:p>
    <w:p w14:paraId="2872AC7E" w14:textId="77777777" w:rsidR="004F4B90" w:rsidRDefault="004F4B90" w:rsidP="006F21B2">
      <w:pPr>
        <w:spacing w:after="143"/>
        <w:ind w:left="0" w:firstLine="0"/>
      </w:pPr>
    </w:p>
    <w:p w14:paraId="1F43C542" w14:textId="77777777" w:rsidR="00B41836" w:rsidRDefault="009C64B1" w:rsidP="00790AAB">
      <w:pPr>
        <w:pStyle w:val="1"/>
        <w:spacing w:after="250"/>
        <w:ind w:left="700" w:hanging="355"/>
      </w:pPr>
      <w:bookmarkStart w:id="2" w:name="_Toc90569430"/>
      <w:r>
        <w:t>Первый этап. Расчет рейтингового числа на основе факторной модели</w:t>
      </w:r>
      <w:bookmarkEnd w:id="2"/>
      <w:r>
        <w:t xml:space="preserve"> </w:t>
      </w:r>
    </w:p>
    <w:p w14:paraId="05F33F16" w14:textId="77777777" w:rsidR="00B41836" w:rsidRDefault="009C64B1">
      <w:pPr>
        <w:pStyle w:val="2"/>
        <w:ind w:left="1065" w:hanging="720"/>
      </w:pPr>
      <w:bookmarkStart w:id="3" w:name="_Toc90569431"/>
      <w:r>
        <w:t>Содержание первого этапа</w:t>
      </w:r>
      <w:bookmarkEnd w:id="3"/>
      <w:r>
        <w:t xml:space="preserve">  </w:t>
      </w:r>
    </w:p>
    <w:p w14:paraId="5FC7D4C1" w14:textId="77777777" w:rsidR="00B41836" w:rsidRDefault="009C64B1">
      <w:pPr>
        <w:spacing w:after="192"/>
        <w:ind w:left="-5"/>
      </w:pPr>
      <w:r>
        <w:t xml:space="preserve">На первом этапе Агентством рассчитывается рейтинговое число каждого участника в соответствии с факторной моделью и информацией, полученной путем анкетирования и сбора данных в открытых источниках. По итогам первого этапа формируется список 50 лучших закупочных подразделений. </w:t>
      </w:r>
    </w:p>
    <w:p w14:paraId="437F8FF4" w14:textId="765975A5" w:rsidR="00A40263" w:rsidRDefault="009C64B1">
      <w:pPr>
        <w:spacing w:after="185"/>
        <w:ind w:left="-15" w:firstLine="708"/>
      </w:pPr>
      <w:r>
        <w:t xml:space="preserve">Агентство оценивает достоверность сведений, указанных участниками в ответах на вопросы анкеты, и в случае обоснованных сомнений в подлинности информации оставляет за собой право скорректировать полученные данные с уведомлением и согласованием проведенной процедуры с соответствующим участником либо исключить участника из рейтинга вследствие невозможности согласования скорректированных данных. </w:t>
      </w:r>
    </w:p>
    <w:p w14:paraId="310B72ED" w14:textId="7E1EE621" w:rsidR="00A40263" w:rsidRDefault="00A40263">
      <w:pPr>
        <w:spacing w:after="185"/>
        <w:ind w:left="-15" w:firstLine="708"/>
      </w:pPr>
    </w:p>
    <w:p w14:paraId="026F7A93" w14:textId="77777777" w:rsidR="00A40263" w:rsidRDefault="00A40263">
      <w:pPr>
        <w:spacing w:after="185"/>
        <w:ind w:left="-15" w:firstLine="708"/>
      </w:pPr>
    </w:p>
    <w:p w14:paraId="172A431B" w14:textId="77777777" w:rsidR="00B41836" w:rsidRDefault="009C64B1">
      <w:pPr>
        <w:pStyle w:val="2"/>
        <w:spacing w:after="51"/>
        <w:ind w:left="1065" w:hanging="720"/>
      </w:pPr>
      <w:bookmarkStart w:id="4" w:name="_Toc90569432"/>
      <w:r>
        <w:t>Факторная модель</w:t>
      </w:r>
      <w:bookmarkEnd w:id="4"/>
      <w:r>
        <w:t xml:space="preserve"> </w:t>
      </w:r>
    </w:p>
    <w:p w14:paraId="4B5D12D6" w14:textId="354DED2D" w:rsidR="00B41836" w:rsidRDefault="00363C76" w:rsidP="00363C76">
      <w:pPr>
        <w:spacing w:after="0" w:line="259" w:lineRule="auto"/>
        <w:ind w:right="9"/>
        <w:jc w:val="center"/>
      </w:pPr>
      <w:r>
        <w:rPr>
          <w:b/>
        </w:rPr>
        <w:t xml:space="preserve">                                               </w:t>
      </w:r>
      <w:r w:rsidR="00E3739D">
        <w:rPr>
          <w:b/>
          <w:lang w:val="en-US"/>
        </w:rPr>
        <w:t xml:space="preserve">                       </w:t>
      </w:r>
      <w:r w:rsidR="009C64B1">
        <w:rPr>
          <w:b/>
        </w:rPr>
        <w:t>Таблица 1.</w:t>
      </w:r>
      <w:r w:rsidR="009C64B1">
        <w:t xml:space="preserve"> Факторная модель </w:t>
      </w:r>
    </w:p>
    <w:tbl>
      <w:tblPr>
        <w:tblStyle w:val="TableGrid"/>
        <w:tblW w:w="8627" w:type="dxa"/>
        <w:tblInd w:w="10" w:type="dxa"/>
        <w:tblCellMar>
          <w:top w:w="50" w:type="dxa"/>
          <w:left w:w="108" w:type="dxa"/>
          <w:right w:w="82" w:type="dxa"/>
        </w:tblCellMar>
        <w:tblLook w:val="04A0" w:firstRow="1" w:lastRow="0" w:firstColumn="1" w:lastColumn="0" w:noHBand="0" w:noVBand="1"/>
      </w:tblPr>
      <w:tblGrid>
        <w:gridCol w:w="7351"/>
        <w:gridCol w:w="1276"/>
      </w:tblGrid>
      <w:tr w:rsidR="00363C76" w14:paraId="28C4D20D" w14:textId="77777777" w:rsidTr="00E3739D">
        <w:trPr>
          <w:trHeight w:val="847"/>
          <w:tblHeader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A88624" w14:textId="77777777" w:rsidR="00363C76" w:rsidRDefault="00363C76" w:rsidP="00790AAB">
            <w:pPr>
              <w:spacing w:after="0" w:line="240" w:lineRule="auto"/>
              <w:ind w:left="0" w:right="28" w:firstLine="0"/>
              <w:jc w:val="center"/>
            </w:pPr>
            <w:r>
              <w:rPr>
                <w:b/>
              </w:rPr>
              <w:t xml:space="preserve">Фактор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2EEA37" w14:textId="38FF1EF6" w:rsidR="00363C76" w:rsidRPr="00E3739D" w:rsidRDefault="00E3739D" w:rsidP="00790AAB">
            <w:pPr>
              <w:spacing w:after="0" w:line="240" w:lineRule="auto"/>
              <w:ind w:left="26" w:firstLine="0"/>
              <w:jc w:val="left"/>
            </w:pPr>
            <w:r>
              <w:rPr>
                <w:b/>
                <w:lang w:val="en-US"/>
              </w:rPr>
              <w:t xml:space="preserve">    </w:t>
            </w:r>
            <w:r w:rsidR="00363C76" w:rsidRPr="00E3739D">
              <w:rPr>
                <w:b/>
              </w:rPr>
              <w:t xml:space="preserve">Вес, </w:t>
            </w:r>
          </w:p>
          <w:p w14:paraId="3ADC49B3" w14:textId="203554B3" w:rsidR="00363C76" w:rsidRPr="00E3739D" w:rsidRDefault="00E3739D" w:rsidP="00790AAB">
            <w:pPr>
              <w:spacing w:after="0" w:line="240" w:lineRule="auto"/>
              <w:ind w:left="123" w:firstLine="0"/>
              <w:jc w:val="left"/>
            </w:pPr>
            <w:r>
              <w:rPr>
                <w:b/>
                <w:lang w:val="en-US"/>
              </w:rPr>
              <w:t xml:space="preserve">    </w:t>
            </w:r>
            <w:r w:rsidR="00363C76" w:rsidRPr="00E3739D">
              <w:rPr>
                <w:b/>
              </w:rPr>
              <w:t xml:space="preserve">% </w:t>
            </w:r>
          </w:p>
        </w:tc>
      </w:tr>
      <w:tr w:rsidR="00363C76" w14:paraId="77403BCD" w14:textId="77777777" w:rsidTr="00E3739D">
        <w:trPr>
          <w:trHeight w:val="530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BB1657" w14:textId="77777777" w:rsidR="00363C76" w:rsidRDefault="00363C76" w:rsidP="00790AAB">
            <w:pPr>
              <w:spacing w:after="0" w:line="240" w:lineRule="auto"/>
              <w:ind w:left="0" w:firstLine="0"/>
              <w:jc w:val="left"/>
            </w:pPr>
            <w:r>
              <w:rPr>
                <w:b/>
                <w:i/>
              </w:rPr>
              <w:t xml:space="preserve">1. Оценка профессиональных качеств команды по закупкам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54C460" w14:textId="77777777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>
              <w:rPr>
                <w:b/>
              </w:rPr>
              <w:t xml:space="preserve">20 </w:t>
            </w:r>
          </w:p>
        </w:tc>
      </w:tr>
      <w:tr w:rsidR="00363C76" w14:paraId="51135052" w14:textId="77777777" w:rsidTr="00E3739D">
        <w:trPr>
          <w:trHeight w:val="288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432426" w14:textId="77777777" w:rsidR="00363C76" w:rsidRDefault="00363C76" w:rsidP="00790AAB">
            <w:pPr>
              <w:spacing w:after="0" w:line="240" w:lineRule="auto"/>
              <w:ind w:left="0" w:firstLine="0"/>
              <w:jc w:val="left"/>
            </w:pPr>
            <w:r>
              <w:t xml:space="preserve">1.1. Оценка руководителя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CECF9A" w14:textId="77777777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>
              <w:t xml:space="preserve">12 </w:t>
            </w:r>
          </w:p>
        </w:tc>
      </w:tr>
      <w:tr w:rsidR="00363C76" w14:paraId="3ACE7E43" w14:textId="77777777" w:rsidTr="0093034B">
        <w:trPr>
          <w:trHeight w:val="434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FD2D7C" w14:textId="77777777" w:rsidR="00363C76" w:rsidRPr="007A7EF7" w:rsidRDefault="00363C76" w:rsidP="00790AAB">
            <w:pPr>
              <w:spacing w:after="0" w:line="240" w:lineRule="auto"/>
              <w:ind w:left="960" w:firstLine="0"/>
              <w:jc w:val="left"/>
            </w:pPr>
            <w:r w:rsidRPr="007A7EF7">
              <w:t xml:space="preserve">1.1.1. Опыт работы в сфере закупок (количество лет)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C6CF3B" w14:textId="77777777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>
              <w:t xml:space="preserve">6 </w:t>
            </w:r>
          </w:p>
        </w:tc>
      </w:tr>
      <w:tr w:rsidR="00363C76" w14:paraId="53EBCF88" w14:textId="77777777" w:rsidTr="00E3739D">
        <w:trPr>
          <w:trHeight w:val="572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CE98CC" w14:textId="77777777" w:rsidR="00363C76" w:rsidRPr="007A7EF7" w:rsidRDefault="00363C76" w:rsidP="00790AAB">
            <w:pPr>
              <w:spacing w:after="0" w:line="240" w:lineRule="auto"/>
              <w:ind w:left="0" w:firstLine="960"/>
              <w:jc w:val="left"/>
            </w:pPr>
            <w:r w:rsidRPr="007A7EF7">
              <w:t xml:space="preserve">1.1.2. Опыт работы руководителем по закупкам (количество лет)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C89662" w14:textId="77777777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>
              <w:t xml:space="preserve">6 </w:t>
            </w:r>
          </w:p>
        </w:tc>
      </w:tr>
      <w:tr w:rsidR="00363C76" w14:paraId="1CD47664" w14:textId="77777777" w:rsidTr="00E3739D">
        <w:trPr>
          <w:trHeight w:val="571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857285" w14:textId="77777777" w:rsidR="00363C76" w:rsidRPr="007A7EF7" w:rsidRDefault="00363C76" w:rsidP="00790AAB">
            <w:pPr>
              <w:spacing w:after="0" w:line="240" w:lineRule="auto"/>
              <w:ind w:left="0" w:firstLine="0"/>
            </w:pPr>
            <w:r w:rsidRPr="007A7EF7">
              <w:t xml:space="preserve">1.2. Оценка команды (среднее количество лет работы в закупках ключевых членов команды)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871130" w14:textId="77777777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>
              <w:t xml:space="preserve">8 </w:t>
            </w:r>
          </w:p>
        </w:tc>
      </w:tr>
      <w:tr w:rsidR="00363C76" w14:paraId="76E52A30" w14:textId="77777777" w:rsidTr="00E3739D">
        <w:trPr>
          <w:trHeight w:val="416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CE9D2B" w14:textId="77777777" w:rsidR="00363C76" w:rsidRDefault="00363C76" w:rsidP="00790AAB">
            <w:pPr>
              <w:spacing w:after="0" w:line="240" w:lineRule="auto"/>
              <w:ind w:left="0" w:firstLine="0"/>
              <w:jc w:val="left"/>
            </w:pPr>
            <w:r>
              <w:rPr>
                <w:b/>
                <w:i/>
              </w:rPr>
              <w:t xml:space="preserve">2. Оценка регламентации и автоматизации процесса закупок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702F00" w14:textId="62B6D26A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>
              <w:rPr>
                <w:b/>
              </w:rPr>
              <w:t xml:space="preserve">45 </w:t>
            </w:r>
          </w:p>
        </w:tc>
      </w:tr>
      <w:tr w:rsidR="00363C76" w14:paraId="0A31DA8B" w14:textId="77777777" w:rsidTr="0093034B">
        <w:trPr>
          <w:trHeight w:val="424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906C85" w14:textId="77777777" w:rsidR="00363C76" w:rsidRDefault="00363C76" w:rsidP="00790AAB">
            <w:pPr>
              <w:spacing w:after="0" w:line="240" w:lineRule="auto"/>
              <w:ind w:left="0" w:firstLine="0"/>
            </w:pPr>
            <w:r>
              <w:t xml:space="preserve">2.1. Оценка систематизации и регламентации закупочного процесса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A01889" w14:textId="1AB3103D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>
              <w:t>20</w:t>
            </w:r>
          </w:p>
        </w:tc>
      </w:tr>
      <w:tr w:rsidR="00363C76" w14:paraId="44A81A2A" w14:textId="77777777" w:rsidTr="00E3739D">
        <w:trPr>
          <w:trHeight w:val="530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99C789" w14:textId="6282C4EE" w:rsidR="00363C76" w:rsidRPr="007A7EF7" w:rsidRDefault="00363C76" w:rsidP="00415C6E">
            <w:pPr>
              <w:spacing w:after="0" w:line="240" w:lineRule="auto"/>
              <w:jc w:val="left"/>
            </w:pPr>
            <w:r>
              <w:t xml:space="preserve">                </w:t>
            </w:r>
            <w:r w:rsidRPr="007A7EF7">
              <w:t>2.1.</w:t>
            </w:r>
            <w:r>
              <w:t>1</w:t>
            </w:r>
            <w:r w:rsidRPr="007A7EF7">
              <w:t xml:space="preserve">. На основании фактического положения дел 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889FB8" w14:textId="4DC9D752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>
              <w:t>20</w:t>
            </w:r>
          </w:p>
        </w:tc>
      </w:tr>
      <w:tr w:rsidR="00363C76" w14:paraId="22D1E6E8" w14:textId="77777777" w:rsidTr="00E3739D">
        <w:trPr>
          <w:trHeight w:val="530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0097DA" w14:textId="2E995911" w:rsidR="00363C76" w:rsidRPr="007A7EF7" w:rsidRDefault="00363C76" w:rsidP="00415C6E">
            <w:pPr>
              <w:spacing w:after="0" w:line="240" w:lineRule="auto"/>
              <w:ind w:left="0" w:right="39" w:firstLine="0"/>
            </w:pPr>
            <w:r w:rsidRPr="007A7EF7">
              <w:t xml:space="preserve">2.2. Оценка автоматизации системы управления закупками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CE2A76" w14:textId="4BFAB10D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 w:rsidDel="003C08CF">
              <w:t>2</w:t>
            </w:r>
            <w:r w:rsidRPr="00E3739D">
              <w:t xml:space="preserve">5 </w:t>
            </w:r>
          </w:p>
        </w:tc>
      </w:tr>
      <w:tr w:rsidR="00363C76" w14:paraId="4854D6A8" w14:textId="77777777" w:rsidTr="00E3739D">
        <w:trPr>
          <w:trHeight w:val="529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940B00" w14:textId="6B2A538E" w:rsidR="00363C76" w:rsidRPr="007A7EF7" w:rsidRDefault="00363C76" w:rsidP="00790AAB">
            <w:pPr>
              <w:spacing w:after="0" w:line="240" w:lineRule="auto"/>
              <w:ind w:left="0" w:firstLine="0"/>
              <w:jc w:val="left"/>
            </w:pPr>
            <w:r>
              <w:t xml:space="preserve">                </w:t>
            </w:r>
            <w:r w:rsidRPr="007A7EF7">
              <w:t xml:space="preserve">2.2.1. Доля закупок, заключенных в электронной форме (собственные или сторонние ЭТП, ЕИС и т. д.), от общего годового объема закупок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76EC18" w14:textId="596C2505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>
              <w:t xml:space="preserve">15 </w:t>
            </w:r>
          </w:p>
        </w:tc>
      </w:tr>
      <w:tr w:rsidR="00363C76" w14:paraId="30C8842E" w14:textId="77777777" w:rsidTr="0093034B">
        <w:trPr>
          <w:trHeight w:val="569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4156A" w14:textId="77777777" w:rsidR="00E3739D" w:rsidRDefault="00E3739D" w:rsidP="00790AAB">
            <w:pPr>
              <w:spacing w:after="0" w:line="240" w:lineRule="auto"/>
              <w:ind w:left="0" w:firstLine="960"/>
              <w:jc w:val="left"/>
            </w:pPr>
          </w:p>
          <w:p w14:paraId="79BBD3C7" w14:textId="6285F851" w:rsidR="00363C76" w:rsidRPr="007A7EF7" w:rsidRDefault="00363C76" w:rsidP="00790AAB">
            <w:pPr>
              <w:spacing w:after="0" w:line="240" w:lineRule="auto"/>
              <w:ind w:left="0" w:firstLine="960"/>
              <w:jc w:val="left"/>
            </w:pPr>
            <w:r w:rsidRPr="007A7EF7">
              <w:t xml:space="preserve">2.2.2. Использование электронного документооборота в работе с поставщиками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B876F3" w14:textId="1F5F3A2B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>
              <w:t xml:space="preserve">10 </w:t>
            </w:r>
          </w:p>
        </w:tc>
      </w:tr>
      <w:tr w:rsidR="00363C76" w14:paraId="675DCDCB" w14:textId="77777777" w:rsidTr="00E3739D">
        <w:trPr>
          <w:trHeight w:val="571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5235AF" w14:textId="7DF70D4D" w:rsidR="00363C76" w:rsidRDefault="00363C76" w:rsidP="00415C6E">
            <w:pPr>
              <w:spacing w:after="0" w:line="240" w:lineRule="auto"/>
              <w:jc w:val="left"/>
            </w:pPr>
            <w:r>
              <w:rPr>
                <w:b/>
                <w:i/>
              </w:rPr>
              <w:t xml:space="preserve">3. Оценка эффективности закупочной деятельности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E2304D" w14:textId="09C64DD2" w:rsidR="00363C76" w:rsidRPr="00E3739D" w:rsidRDefault="00363C76" w:rsidP="00790AAB">
            <w:pPr>
              <w:spacing w:after="0" w:line="240" w:lineRule="auto"/>
              <w:ind w:left="0" w:right="33" w:firstLine="0"/>
              <w:jc w:val="center"/>
            </w:pPr>
            <w:r w:rsidRPr="00E3739D">
              <w:rPr>
                <w:b/>
              </w:rPr>
              <w:t xml:space="preserve">25 </w:t>
            </w:r>
          </w:p>
        </w:tc>
      </w:tr>
      <w:tr w:rsidR="00363C76" w14:paraId="12B54B2B" w14:textId="77777777" w:rsidTr="00E3739D">
        <w:trPr>
          <w:trHeight w:val="568"/>
        </w:trPr>
        <w:tc>
          <w:tcPr>
            <w:tcW w:w="735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3A2E5BE" w14:textId="482D25C0" w:rsidR="00363C76" w:rsidRPr="007A7EF7" w:rsidRDefault="00363C76" w:rsidP="00415C6E">
            <w:pPr>
              <w:spacing w:after="0" w:line="259" w:lineRule="auto"/>
              <w:ind w:left="0" w:firstLine="0"/>
            </w:pPr>
            <w:r w:rsidRPr="007A7EF7">
              <w:t>3.</w:t>
            </w:r>
            <w:r>
              <w:t>1</w:t>
            </w:r>
            <w:r w:rsidRPr="007A7EF7">
              <w:t xml:space="preserve">. Работа с претензиями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B548CEE" w14:textId="070E007C" w:rsidR="00363C76" w:rsidRPr="00E3739D" w:rsidRDefault="00363C76">
            <w:pPr>
              <w:spacing w:after="0" w:line="259" w:lineRule="auto"/>
              <w:ind w:left="0" w:right="33" w:firstLine="0"/>
              <w:jc w:val="center"/>
            </w:pPr>
            <w:r w:rsidRPr="00E3739D">
              <w:t>10</w:t>
            </w:r>
          </w:p>
        </w:tc>
      </w:tr>
      <w:tr w:rsidR="00363C76" w14:paraId="5CD74B84" w14:textId="77777777" w:rsidTr="00E3739D">
        <w:trPr>
          <w:trHeight w:val="523"/>
        </w:trPr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15F73" w14:textId="71C72AF4" w:rsidR="00363C76" w:rsidRPr="007A7EF7" w:rsidRDefault="00363C76">
            <w:pPr>
              <w:spacing w:after="0" w:line="259" w:lineRule="auto"/>
              <w:ind w:left="0" w:firstLine="0"/>
              <w:jc w:val="left"/>
            </w:pPr>
            <w:r w:rsidRPr="007A7EF7">
              <w:t>3.</w:t>
            </w:r>
            <w:r>
              <w:t>2</w:t>
            </w:r>
            <w:r w:rsidRPr="007A7EF7">
              <w:t xml:space="preserve">. Доля конкурентных закупок в общем объеме закупок (в %)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7ACC6" w14:textId="00C7BAB8" w:rsidR="00363C76" w:rsidRPr="00E3739D" w:rsidRDefault="00363C76">
            <w:pPr>
              <w:spacing w:after="0" w:line="259" w:lineRule="auto"/>
              <w:ind w:left="0" w:right="33" w:firstLine="0"/>
              <w:jc w:val="center"/>
            </w:pPr>
            <w:r w:rsidRPr="00E3739D">
              <w:t>10</w:t>
            </w:r>
          </w:p>
        </w:tc>
      </w:tr>
      <w:tr w:rsidR="00363C76" w14:paraId="56659FA5" w14:textId="77777777" w:rsidTr="00E3739D">
        <w:trPr>
          <w:trHeight w:val="523"/>
        </w:trPr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1C820" w14:textId="2D8D9A39" w:rsidR="00363C76" w:rsidRPr="007A7EF7" w:rsidRDefault="00363C76">
            <w:pPr>
              <w:spacing w:after="0" w:line="259" w:lineRule="auto"/>
              <w:ind w:left="0" w:firstLine="0"/>
              <w:jc w:val="left"/>
            </w:pPr>
            <w:r w:rsidRPr="007A7EF7">
              <w:t>3.</w:t>
            </w:r>
            <w:r>
              <w:t>3</w:t>
            </w:r>
            <w:r w:rsidRPr="007A7EF7">
              <w:t xml:space="preserve">. </w:t>
            </w:r>
            <w:r>
              <w:t>Доля своевременных поставок в общем объеме поставок за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745BE" w14:textId="2C623847" w:rsidR="00363C76" w:rsidRPr="00E3739D" w:rsidRDefault="00363C76">
            <w:pPr>
              <w:spacing w:after="0" w:line="259" w:lineRule="auto"/>
              <w:ind w:left="0" w:right="33" w:firstLine="0"/>
              <w:jc w:val="center"/>
            </w:pPr>
            <w:r w:rsidRPr="00E3739D">
              <w:t>5</w:t>
            </w:r>
          </w:p>
        </w:tc>
      </w:tr>
      <w:tr w:rsidR="00363C76" w14:paraId="02181E4D" w14:textId="77777777" w:rsidTr="00E3739D">
        <w:trPr>
          <w:trHeight w:val="482"/>
        </w:trPr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9C7C5" w14:textId="113B64A0" w:rsidR="00363C76" w:rsidRPr="00FE0745" w:rsidRDefault="00363C76" w:rsidP="00415C6E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>4.</w:t>
            </w:r>
            <w:r w:rsidRPr="00415C6E">
              <w:rPr>
                <w:b/>
                <w:i/>
              </w:rPr>
              <w:t>ESG стандарты в закупочной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18DC9" w14:textId="2E8FFC95" w:rsidR="00363C76" w:rsidRPr="00E3739D" w:rsidRDefault="00363C76">
            <w:pPr>
              <w:spacing w:after="0" w:line="259" w:lineRule="auto"/>
              <w:ind w:left="0" w:right="33" w:firstLine="0"/>
              <w:jc w:val="center"/>
            </w:pPr>
            <w:r w:rsidRPr="00E3739D">
              <w:rPr>
                <w:b/>
              </w:rPr>
              <w:t>10</w:t>
            </w:r>
          </w:p>
        </w:tc>
      </w:tr>
      <w:tr w:rsidR="00363C76" w:rsidRPr="003C08CF" w14:paraId="4C94E9B2" w14:textId="77777777" w:rsidTr="00E3739D">
        <w:trPr>
          <w:trHeight w:val="562"/>
        </w:trPr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F222C" w14:textId="77C305D7" w:rsidR="00363C76" w:rsidRPr="00415C6E" w:rsidDel="00FE0745" w:rsidRDefault="00363C76" w:rsidP="00415C6E">
            <w:pPr>
              <w:spacing w:after="0" w:line="240" w:lineRule="auto"/>
              <w:ind w:left="0" w:firstLine="0"/>
              <w:jc w:val="left"/>
              <w:rPr>
                <w:b/>
                <w:i/>
              </w:rPr>
            </w:pPr>
            <w:r w:rsidRPr="00E31311">
              <w:t xml:space="preserve">4.1. Наличие </w:t>
            </w:r>
            <w:r w:rsidRPr="00E31311" w:rsidDel="00A46595">
              <w:t>комплексной</w:t>
            </w:r>
            <w:r w:rsidRPr="00E31311">
              <w:t xml:space="preserve"> </w:t>
            </w:r>
            <w:r w:rsidRPr="00E31311">
              <w:rPr>
                <w:lang w:val="en-US"/>
              </w:rPr>
              <w:t>ESG</w:t>
            </w:r>
            <w:r w:rsidRPr="00415C6E">
              <w:t>-</w:t>
            </w:r>
            <w:r w:rsidRPr="00E31311">
              <w:t>оценки поставщиков (</w:t>
            </w:r>
            <w:r w:rsidRPr="00E31311">
              <w:rPr>
                <w:lang w:val="en-US"/>
              </w:rPr>
              <w:t>ESG</w:t>
            </w:r>
            <w:r w:rsidRPr="00415C6E">
              <w:t xml:space="preserve"> </w:t>
            </w:r>
            <w:r w:rsidRPr="00E31311">
              <w:t>рейтингов поставщиков) или частичной (экологической, социальной или системы корпоративного управления) оценки поставщиков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EE6A6" w14:textId="0E73A8FB" w:rsidR="00363C76" w:rsidRPr="00E3739D" w:rsidDel="00FE0745" w:rsidRDefault="00363C76" w:rsidP="00415C6E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E3739D">
              <w:t xml:space="preserve">     </w:t>
            </w:r>
            <w:r w:rsidR="00E3739D" w:rsidRPr="006957CD">
              <w:t xml:space="preserve">  </w:t>
            </w:r>
            <w:r w:rsidRPr="00E3739D">
              <w:t>4</w:t>
            </w:r>
          </w:p>
        </w:tc>
      </w:tr>
      <w:tr w:rsidR="00363C76" w14:paraId="2176536D" w14:textId="77777777" w:rsidTr="00E3739D">
        <w:trPr>
          <w:trHeight w:val="562"/>
        </w:trPr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633C0" w14:textId="26D228BA" w:rsidR="00363C76" w:rsidRPr="00E31311" w:rsidDel="00FE0745" w:rsidRDefault="00363C76">
            <w:pPr>
              <w:spacing w:after="0" w:line="259" w:lineRule="auto"/>
              <w:ind w:left="0" w:firstLine="0"/>
              <w:jc w:val="left"/>
            </w:pPr>
            <w:r w:rsidRPr="00E31311">
              <w:t xml:space="preserve">4.2 Внедрение комплексной или частичной </w:t>
            </w:r>
            <w:r w:rsidRPr="00E31311">
              <w:rPr>
                <w:lang w:val="en-US"/>
              </w:rPr>
              <w:t>ESG</w:t>
            </w:r>
            <w:r w:rsidRPr="00415C6E">
              <w:t>-</w:t>
            </w:r>
            <w:r w:rsidRPr="00E31311">
              <w:t>оценки в систему отбора поставщика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BF74F" w14:textId="67712323" w:rsidR="00363C76" w:rsidRPr="00E3739D" w:rsidDel="00FE0745" w:rsidRDefault="00363C76">
            <w:pPr>
              <w:spacing w:after="0" w:line="259" w:lineRule="auto"/>
              <w:ind w:left="0" w:right="33" w:firstLine="0"/>
              <w:jc w:val="center"/>
            </w:pPr>
            <w:r w:rsidRPr="00E3739D">
              <w:t>4</w:t>
            </w:r>
          </w:p>
        </w:tc>
      </w:tr>
      <w:tr w:rsidR="00363C76" w14:paraId="46C37BEF" w14:textId="77777777" w:rsidTr="00E3739D">
        <w:trPr>
          <w:trHeight w:val="562"/>
        </w:trPr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B44C1" w14:textId="0BEA31AD" w:rsidR="00363C76" w:rsidRPr="00E31311" w:rsidDel="00FE0745" w:rsidRDefault="00363C76">
            <w:pPr>
              <w:spacing w:after="0" w:line="259" w:lineRule="auto"/>
              <w:ind w:left="0" w:firstLine="0"/>
              <w:jc w:val="left"/>
            </w:pPr>
            <w:r w:rsidRPr="00E31311">
              <w:t xml:space="preserve">4.3. Доля закупок у прошедших </w:t>
            </w:r>
            <w:r w:rsidRPr="00E31311">
              <w:rPr>
                <w:lang w:val="en-US"/>
              </w:rPr>
              <w:t>ESG</w:t>
            </w:r>
            <w:r w:rsidRPr="00415C6E">
              <w:t>-</w:t>
            </w:r>
            <w:r w:rsidRPr="00E31311">
              <w:t>оценку поставщиков в общем объёме закупок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976E1" w14:textId="328078F0" w:rsidR="00363C76" w:rsidRPr="00E3739D" w:rsidDel="00FE0745" w:rsidRDefault="00363C76">
            <w:pPr>
              <w:spacing w:after="0" w:line="259" w:lineRule="auto"/>
              <w:ind w:left="0" w:right="33" w:firstLine="0"/>
              <w:jc w:val="center"/>
            </w:pPr>
            <w:r w:rsidRPr="00E3739D">
              <w:t>2</w:t>
            </w:r>
          </w:p>
        </w:tc>
      </w:tr>
    </w:tbl>
    <w:p w14:paraId="771C1AD0" w14:textId="77777777" w:rsidR="00E31311" w:rsidRPr="00E31311" w:rsidRDefault="00E31311" w:rsidP="00415C6E"/>
    <w:p w14:paraId="1109892B" w14:textId="77777777" w:rsidR="00B41836" w:rsidRDefault="009C64B1">
      <w:pPr>
        <w:pStyle w:val="2"/>
        <w:spacing w:after="51"/>
        <w:ind w:left="1065" w:hanging="720"/>
      </w:pPr>
      <w:bookmarkStart w:id="5" w:name="_Toc90569433"/>
      <w:r>
        <w:t>Расчет рейтингового числа</w:t>
      </w:r>
      <w:bookmarkEnd w:id="5"/>
      <w:r>
        <w:t xml:space="preserve"> </w:t>
      </w:r>
    </w:p>
    <w:p w14:paraId="35E00153" w14:textId="77777777" w:rsidR="00B41836" w:rsidRDefault="009C64B1">
      <w:pPr>
        <w:spacing w:after="195"/>
        <w:ind w:left="-5"/>
      </w:pPr>
      <w:r>
        <w:t xml:space="preserve">Рейтинговое число считается как сумма произведений значений факторов на их вес. </w:t>
      </w:r>
    </w:p>
    <w:p w14:paraId="6D9FAAA9" w14:textId="77777777" w:rsidR="00B41836" w:rsidRDefault="009C64B1">
      <w:pPr>
        <w:spacing w:after="184"/>
        <w:ind w:left="-15" w:firstLine="708"/>
      </w:pPr>
      <w:r>
        <w:t xml:space="preserve">По каждому из значений факторов </w:t>
      </w:r>
      <w:r>
        <w:rPr>
          <w:b/>
        </w:rPr>
        <w:t>I</w:t>
      </w:r>
      <w:r>
        <w:t xml:space="preserve"> определяется положение компании n на нормированной линейке значений. Таким образом, определяется относительное значение фактора </w:t>
      </w:r>
      <w:proofErr w:type="spellStart"/>
      <w:r>
        <w:t>Fn</w:t>
      </w:r>
      <w:proofErr w:type="spellEnd"/>
      <w:r>
        <w:t xml:space="preserve"> в линейке от (-1) до 1, где 1 – лучший показатель, а (-1) – худший. Значение каждого фактора </w:t>
      </w:r>
      <w:proofErr w:type="spellStart"/>
      <w:r>
        <w:t>Fn</w:t>
      </w:r>
      <w:proofErr w:type="spellEnd"/>
      <w:r>
        <w:t xml:space="preserve"> рассчитывается по следующей формуле: </w:t>
      </w:r>
      <w:proofErr w:type="spellStart"/>
      <w:r>
        <w:t>Fn</w:t>
      </w:r>
      <w:proofErr w:type="spellEnd"/>
      <w:r>
        <w:t xml:space="preserve"> = ((</w:t>
      </w:r>
      <w:r>
        <w:rPr>
          <w:b/>
        </w:rPr>
        <w:t>I</w:t>
      </w:r>
      <w:r>
        <w:t xml:space="preserve">n – </w:t>
      </w:r>
      <w:proofErr w:type="spellStart"/>
      <w:r>
        <w:t>Iworst</w:t>
      </w:r>
      <w:proofErr w:type="spellEnd"/>
      <w:r>
        <w:t>) / (</w:t>
      </w:r>
      <w:proofErr w:type="spellStart"/>
      <w:r>
        <w:rPr>
          <w:b/>
        </w:rPr>
        <w:t>I</w:t>
      </w:r>
      <w:r>
        <w:t>best</w:t>
      </w:r>
      <w:proofErr w:type="spellEnd"/>
      <w:r>
        <w:t xml:space="preserve"> – </w:t>
      </w:r>
      <w:proofErr w:type="spellStart"/>
      <w:r>
        <w:rPr>
          <w:b/>
        </w:rPr>
        <w:t>I</w:t>
      </w:r>
      <w:r>
        <w:t>worst</w:t>
      </w:r>
      <w:proofErr w:type="spellEnd"/>
      <w:r>
        <w:t xml:space="preserve">)) х 100, где </w:t>
      </w:r>
      <w:proofErr w:type="spellStart"/>
      <w:r>
        <w:rPr>
          <w:b/>
        </w:rPr>
        <w:t>I</w:t>
      </w:r>
      <w:r>
        <w:t>best</w:t>
      </w:r>
      <w:proofErr w:type="spellEnd"/>
      <w:r>
        <w:t xml:space="preserve"> – показатель лучшей компании, </w:t>
      </w:r>
      <w:proofErr w:type="spellStart"/>
      <w:r>
        <w:rPr>
          <w:b/>
        </w:rPr>
        <w:t>I</w:t>
      </w:r>
      <w:r>
        <w:t>worst</w:t>
      </w:r>
      <w:proofErr w:type="spellEnd"/>
      <w:r>
        <w:t xml:space="preserve"> – показатель худшей компании, </w:t>
      </w:r>
      <w:r>
        <w:rPr>
          <w:b/>
        </w:rPr>
        <w:t>I</w:t>
      </w:r>
      <w:r>
        <w:t xml:space="preserve">n – показатель данной компании. В случае если компания не предоставила данные по критерию в анкете, относительное значение этого критерия </w:t>
      </w:r>
      <w:proofErr w:type="spellStart"/>
      <w:r>
        <w:t>Fn</w:t>
      </w:r>
      <w:proofErr w:type="spellEnd"/>
      <w:r>
        <w:t xml:space="preserve"> принимается за 0. </w:t>
      </w:r>
    </w:p>
    <w:p w14:paraId="61BA285E" w14:textId="7FE577DD" w:rsidR="00B41836" w:rsidRDefault="009C64B1">
      <w:pPr>
        <w:spacing w:after="203" w:line="259" w:lineRule="auto"/>
        <w:ind w:left="703"/>
        <w:jc w:val="left"/>
      </w:pPr>
      <w:r>
        <w:rPr>
          <w:i/>
        </w:rPr>
        <w:t>Расчет значения показателя In по фактору 2.1.</w:t>
      </w:r>
      <w:r w:rsidR="008250D5">
        <w:rPr>
          <w:i/>
        </w:rPr>
        <w:t>1</w:t>
      </w:r>
      <w:r>
        <w:rPr>
          <w:i/>
        </w:rPr>
        <w:t xml:space="preserve">. </w:t>
      </w:r>
    </w:p>
    <w:p w14:paraId="3DAB7930" w14:textId="79E99B2E" w:rsidR="00B41836" w:rsidRDefault="009C64B1">
      <w:pPr>
        <w:spacing w:after="184"/>
        <w:ind w:left="427" w:firstLine="281"/>
      </w:pPr>
      <w:r>
        <w:t xml:space="preserve">Считается сумма по </w:t>
      </w:r>
      <w:proofErr w:type="spellStart"/>
      <w:r>
        <w:t>субфакторам</w:t>
      </w:r>
      <w:proofErr w:type="spellEnd"/>
      <w:r>
        <w:t xml:space="preserve"> a-i</w:t>
      </w:r>
      <w:r w:rsidR="00457C30" w:rsidRPr="00457C30">
        <w:t>.</w:t>
      </w:r>
      <w:r>
        <w:t xml:space="preserve"> Дополнительно прибавляются значения </w:t>
      </w:r>
      <w:proofErr w:type="spellStart"/>
      <w:r>
        <w:t>субфакторов</w:t>
      </w:r>
      <w:proofErr w:type="spellEnd"/>
      <w:r>
        <w:t xml:space="preserve">, названных компанией </w:t>
      </w:r>
      <w:r w:rsidR="00457C30">
        <w:t>в свободных для дополнительных ответов ячейках.</w:t>
      </w:r>
      <w:r>
        <w:t xml:space="preserve"> </w:t>
      </w:r>
    </w:p>
    <w:p w14:paraId="7654F483" w14:textId="77777777" w:rsidR="00B41836" w:rsidRDefault="009C64B1">
      <w:pPr>
        <w:spacing w:after="203" w:line="259" w:lineRule="auto"/>
        <w:ind w:left="703"/>
        <w:jc w:val="left"/>
      </w:pPr>
      <w:r>
        <w:rPr>
          <w:i/>
        </w:rPr>
        <w:t xml:space="preserve">Расчет значения показателя In по фактору 2.2.2. </w:t>
      </w:r>
    </w:p>
    <w:p w14:paraId="343529C5" w14:textId="7406631D" w:rsidR="00B41836" w:rsidRDefault="009C64B1">
      <w:pPr>
        <w:spacing w:after="191"/>
        <w:ind w:left="718"/>
      </w:pPr>
      <w:r>
        <w:t xml:space="preserve">Считается сумма </w:t>
      </w:r>
      <w:proofErr w:type="spellStart"/>
      <w:r>
        <w:t>субфакторов</w:t>
      </w:r>
      <w:proofErr w:type="spellEnd"/>
      <w:r>
        <w:t xml:space="preserve"> a-d</w:t>
      </w:r>
      <w:r w:rsidR="00A47A3F">
        <w:t>, указанных в процентах</w:t>
      </w:r>
      <w:r w:rsidR="00363C76">
        <w:t>.</w:t>
      </w:r>
    </w:p>
    <w:p w14:paraId="3415470C" w14:textId="2F536669" w:rsidR="00E3739D" w:rsidRDefault="00E3739D">
      <w:pPr>
        <w:spacing w:after="191"/>
        <w:ind w:left="718"/>
      </w:pPr>
    </w:p>
    <w:p w14:paraId="2D8C95D3" w14:textId="77777777" w:rsidR="00E3739D" w:rsidRDefault="00E3739D">
      <w:pPr>
        <w:spacing w:after="191"/>
        <w:ind w:left="718"/>
      </w:pPr>
    </w:p>
    <w:p w14:paraId="20D86EA0" w14:textId="557C3B1E" w:rsidR="00B41836" w:rsidRDefault="009C64B1">
      <w:pPr>
        <w:spacing w:after="203" w:line="259" w:lineRule="auto"/>
        <w:ind w:left="703"/>
        <w:jc w:val="left"/>
      </w:pPr>
      <w:r>
        <w:rPr>
          <w:i/>
        </w:rPr>
        <w:lastRenderedPageBreak/>
        <w:t>Расчет значения показателя In по фактору 3.</w:t>
      </w:r>
      <w:r w:rsidR="008250D5">
        <w:rPr>
          <w:i/>
        </w:rPr>
        <w:t>1</w:t>
      </w:r>
      <w:r>
        <w:rPr>
          <w:i/>
        </w:rPr>
        <w:t xml:space="preserve">. </w:t>
      </w:r>
    </w:p>
    <w:p w14:paraId="2A18A2A1" w14:textId="7E9F23E0" w:rsidR="00B41836" w:rsidRDefault="009C64B1">
      <w:pPr>
        <w:spacing w:after="191"/>
        <w:ind w:left="718"/>
      </w:pPr>
      <w:r>
        <w:t xml:space="preserve">Все полученные претензии разобраны, по всем приняты меры и решения – 1 балл, решения и меры приняты по более чем 60 % претензий – 0 баллов, менее 60 % претензий закрыты – (-1) балл. </w:t>
      </w:r>
      <w:r>
        <w:tab/>
        <w:t xml:space="preserve"> </w:t>
      </w:r>
    </w:p>
    <w:p w14:paraId="17FFBB2B" w14:textId="232BB8CB" w:rsidR="00B0058E" w:rsidRDefault="00B0058E" w:rsidP="00415C6E">
      <w:pPr>
        <w:spacing w:after="191"/>
        <w:ind w:left="718"/>
      </w:pPr>
      <w:r w:rsidRPr="007A7EF7">
        <w:t>3.</w:t>
      </w:r>
      <w:r>
        <w:t>3</w:t>
      </w:r>
      <w:r w:rsidRPr="007A7EF7">
        <w:t xml:space="preserve">. </w:t>
      </w:r>
      <w:r w:rsidRPr="00415C6E">
        <w:rPr>
          <w:i/>
          <w:iCs/>
        </w:rPr>
        <w:t xml:space="preserve">Расчет доли своевременных поставок в общем объеме поставок за год рассчитывается по </w:t>
      </w:r>
      <w:r w:rsidRPr="00B0058E">
        <w:rPr>
          <w:i/>
          <w:iCs/>
        </w:rPr>
        <w:t>формуле</w:t>
      </w:r>
      <w:r>
        <w:t xml:space="preserve"> - </w:t>
      </w:r>
      <w:bookmarkStart w:id="6" w:name="_Hlk105661018"/>
      <w:r w:rsidRPr="00B0058E">
        <w:t>объем своевременно полученных поставок в течение последнего завершившегося календарного года</w:t>
      </w:r>
      <w:r>
        <w:t xml:space="preserve"> (</w:t>
      </w:r>
      <w:r w:rsidRPr="00B0058E">
        <w:t>без просрочки, согласно дате поставки</w:t>
      </w:r>
      <w:r>
        <w:t>)/</w:t>
      </w:r>
      <w:r w:rsidRPr="00B0058E">
        <w:t>общий объем полученных поставок в течение последнего завершившегося календарного года</w:t>
      </w:r>
      <w:r w:rsidR="00487DEB">
        <w:t>.</w:t>
      </w:r>
      <w:bookmarkEnd w:id="6"/>
    </w:p>
    <w:p w14:paraId="0E23BE4D" w14:textId="77777777" w:rsidR="002D6F01" w:rsidRDefault="002D6F01" w:rsidP="002D6F01">
      <w:pPr>
        <w:spacing w:after="203" w:line="259" w:lineRule="auto"/>
        <w:ind w:left="703"/>
        <w:jc w:val="left"/>
      </w:pPr>
      <w:r>
        <w:rPr>
          <w:i/>
        </w:rPr>
        <w:t xml:space="preserve">Расчет значения показателя In по фактору 4.1. </w:t>
      </w:r>
    </w:p>
    <w:p w14:paraId="0C485236" w14:textId="77777777" w:rsidR="002D6F01" w:rsidRDefault="002D6F01" w:rsidP="00415C6E">
      <w:pPr>
        <w:spacing w:after="191"/>
        <w:ind w:left="718"/>
      </w:pPr>
      <w:r>
        <w:t xml:space="preserve">При наличии в компании разработанной </w:t>
      </w:r>
      <w:r w:rsidRPr="00415C6E">
        <w:t>ESG</w:t>
      </w:r>
      <w:r>
        <w:t xml:space="preserve">-оценки поставщика значение равно 1, </w:t>
      </w:r>
      <w:r w:rsidR="00381FF3">
        <w:t xml:space="preserve">при отсутствии - </w:t>
      </w:r>
      <w:r w:rsidR="00E30DC1">
        <w:t>0. Необходимо документальное подтверждение разработанной оценки. При наличии разработанных частичных оценок (экологической, социальной, окружающей среды) значение</w:t>
      </w:r>
      <w:r w:rsidR="00381FF3">
        <w:t xml:space="preserve"> показателя</w:t>
      </w:r>
      <w:r w:rsidR="00E30DC1">
        <w:t xml:space="preserve"> равно 0,5</w:t>
      </w:r>
    </w:p>
    <w:p w14:paraId="4D86AAF9" w14:textId="77777777" w:rsidR="00381FF3" w:rsidRDefault="00381FF3" w:rsidP="00381FF3">
      <w:pPr>
        <w:spacing w:after="203" w:line="259" w:lineRule="auto"/>
        <w:ind w:left="703"/>
        <w:jc w:val="left"/>
      </w:pPr>
      <w:r>
        <w:rPr>
          <w:i/>
        </w:rPr>
        <w:t xml:space="preserve">Расчет значения показателя In по фактору 4.2. </w:t>
      </w:r>
    </w:p>
    <w:p w14:paraId="4259E5A1" w14:textId="2A533283" w:rsidR="00381FF3" w:rsidRDefault="00381FF3" w:rsidP="00381FF3">
      <w:pPr>
        <w:spacing w:after="191"/>
        <w:ind w:left="718"/>
      </w:pPr>
      <w:r>
        <w:t xml:space="preserve">При наличии в компании </w:t>
      </w:r>
      <w:r>
        <w:rPr>
          <w:lang w:val="en-US"/>
        </w:rPr>
        <w:t>ESG</w:t>
      </w:r>
      <w:r w:rsidRPr="00415C6E">
        <w:t>-</w:t>
      </w:r>
      <w:r>
        <w:t xml:space="preserve">оценки, внедренной в систему отбора поставщиков значение равно 1, при </w:t>
      </w:r>
      <w:r w:rsidR="00A40263">
        <w:t>отсутствии</w:t>
      </w:r>
      <w:r>
        <w:t xml:space="preserve"> 0. Необходимо документальное подтверждение. При наличии внедренных в систему отбора поставщиков частичных </w:t>
      </w:r>
      <w:r>
        <w:rPr>
          <w:lang w:val="en-US"/>
        </w:rPr>
        <w:t>ESG</w:t>
      </w:r>
      <w:r w:rsidRPr="00415C6E">
        <w:t>-</w:t>
      </w:r>
      <w:r>
        <w:t>оценок (экологической, социальной, окружающей среды) значение показателя равно 0,5</w:t>
      </w:r>
    </w:p>
    <w:p w14:paraId="0DCB1CCB" w14:textId="2C28FCCB" w:rsidR="00381FF3" w:rsidRDefault="00381FF3">
      <w:pPr>
        <w:ind w:left="427" w:firstLine="281"/>
      </w:pPr>
    </w:p>
    <w:p w14:paraId="200607AD" w14:textId="77777777" w:rsidR="00767C09" w:rsidRDefault="00767C09" w:rsidP="00415C6E">
      <w:pPr>
        <w:ind w:left="0" w:firstLine="0"/>
      </w:pPr>
    </w:p>
    <w:p w14:paraId="23A7EC67" w14:textId="77777777" w:rsidR="00457C30" w:rsidRDefault="00457C30">
      <w:pPr>
        <w:ind w:left="427" w:firstLine="281"/>
      </w:pPr>
    </w:p>
    <w:p w14:paraId="0FA6570B" w14:textId="77424EC3" w:rsidR="00B41836" w:rsidRDefault="009C64B1">
      <w:pPr>
        <w:pStyle w:val="1"/>
        <w:spacing w:after="88"/>
        <w:ind w:left="705" w:hanging="360"/>
      </w:pPr>
      <w:bookmarkStart w:id="7" w:name="_Toc90569434"/>
      <w:r>
        <w:t>Второй этап</w:t>
      </w:r>
      <w:bookmarkEnd w:id="7"/>
      <w:r>
        <w:t xml:space="preserve"> </w:t>
      </w:r>
    </w:p>
    <w:p w14:paraId="45D49809" w14:textId="77777777" w:rsidR="00E3739D" w:rsidRPr="00E3739D" w:rsidRDefault="00E3739D" w:rsidP="00E3739D"/>
    <w:p w14:paraId="7B65ECE7" w14:textId="77777777" w:rsidR="00B41836" w:rsidRDefault="009C64B1">
      <w:pPr>
        <w:pStyle w:val="2"/>
        <w:spacing w:after="50"/>
        <w:ind w:left="1065" w:hanging="720"/>
      </w:pPr>
      <w:bookmarkStart w:id="8" w:name="_Toc90569435"/>
      <w:r>
        <w:t>Содержание второго этапа</w:t>
      </w:r>
      <w:bookmarkEnd w:id="8"/>
      <w:r>
        <w:t xml:space="preserve"> </w:t>
      </w:r>
    </w:p>
    <w:p w14:paraId="687EE3EC" w14:textId="0E890A04" w:rsidR="00457C30" w:rsidRPr="00415C6E" w:rsidRDefault="00457C30" w:rsidP="00415C6E">
      <w:pPr>
        <w:pStyle w:val="2"/>
        <w:numPr>
          <w:ilvl w:val="0"/>
          <w:numId w:val="0"/>
        </w:numPr>
        <w:ind w:left="10" w:firstLine="335"/>
        <w:rPr>
          <w:color w:val="auto"/>
        </w:rPr>
      </w:pPr>
      <w:bookmarkStart w:id="9" w:name="_Hlk104888749"/>
      <w:r w:rsidRPr="00415C6E">
        <w:rPr>
          <w:color w:val="auto"/>
        </w:rPr>
        <w:t>На втором этапе происходит расчет итогового рейтингового числа 50 лучших закупочных подразделений с учетом дополнительных оценок преимуществ закупочных подразделений от других участников рынка</w:t>
      </w:r>
      <w:r w:rsidR="00363C76">
        <w:rPr>
          <w:color w:val="auto"/>
        </w:rPr>
        <w:t>.</w:t>
      </w:r>
    </w:p>
    <w:p w14:paraId="30EF4BAB" w14:textId="77777777" w:rsidR="00457C30" w:rsidRPr="00415C6E" w:rsidRDefault="00457C30" w:rsidP="00415C6E">
      <w:pPr>
        <w:ind w:firstLine="335"/>
        <w:rPr>
          <w:color w:val="auto"/>
        </w:rPr>
      </w:pPr>
    </w:p>
    <w:bookmarkEnd w:id="9"/>
    <w:p w14:paraId="44CBC55B" w14:textId="14E67249" w:rsidR="00B41836" w:rsidRDefault="009C64B1" w:rsidP="00457C30">
      <w:pPr>
        <w:pStyle w:val="2"/>
        <w:numPr>
          <w:ilvl w:val="0"/>
          <w:numId w:val="0"/>
        </w:numPr>
        <w:ind w:left="10"/>
        <w:rPr>
          <w:color w:val="auto"/>
        </w:rPr>
      </w:pPr>
      <w:r w:rsidRPr="00415C6E">
        <w:rPr>
          <w:color w:val="auto"/>
        </w:rPr>
        <w:t xml:space="preserve">По итогам второго этапа на основании оценок Агентства и участников рынка формируется список пяти лучших закупочных подразделений. А также происходит номинирование компаний и руководителей закупочных подразделений. </w:t>
      </w:r>
    </w:p>
    <w:p w14:paraId="67BB144A" w14:textId="0F063673" w:rsidR="00E3739D" w:rsidRDefault="00E3739D" w:rsidP="00E3739D"/>
    <w:p w14:paraId="7C638BE7" w14:textId="11FB0A9E" w:rsidR="00E3739D" w:rsidRDefault="00E3739D" w:rsidP="00E3739D"/>
    <w:p w14:paraId="66D2FFE0" w14:textId="47AF2238" w:rsidR="00E3739D" w:rsidRDefault="00E3739D" w:rsidP="00E3739D"/>
    <w:p w14:paraId="24C0A320" w14:textId="77777777" w:rsidR="00E3739D" w:rsidRPr="00E3739D" w:rsidRDefault="00E3739D" w:rsidP="00E3739D"/>
    <w:p w14:paraId="6724C4DB" w14:textId="77777777" w:rsidR="00457C30" w:rsidRPr="00457C30" w:rsidRDefault="00457C30" w:rsidP="00415C6E"/>
    <w:p w14:paraId="76503E69" w14:textId="77777777" w:rsidR="00B41836" w:rsidRDefault="009C64B1">
      <w:pPr>
        <w:pStyle w:val="2"/>
        <w:spacing w:after="0" w:line="406" w:lineRule="auto"/>
        <w:ind w:left="705" w:right="1338" w:hanging="720"/>
      </w:pPr>
      <w:bookmarkStart w:id="10" w:name="_Toc90569437"/>
      <w:r>
        <w:lastRenderedPageBreak/>
        <w:t>Итоговое рейтинговое число</w:t>
      </w:r>
      <w:bookmarkEnd w:id="10"/>
      <w:r>
        <w:t xml:space="preserve"> </w:t>
      </w:r>
    </w:p>
    <w:p w14:paraId="54B2E57F" w14:textId="07D95B3A" w:rsidR="00415C6E" w:rsidRDefault="009C64B1" w:rsidP="00E3739D">
      <w:pPr>
        <w:spacing w:after="188"/>
        <w:ind w:left="-5"/>
      </w:pPr>
      <w:r>
        <w:t xml:space="preserve">Для определения пяти лучших закупочных подразделений рассчитывается итоговое рейтинговое число в соответствии с финальной рейтинговой моделью.  </w:t>
      </w:r>
    </w:p>
    <w:p w14:paraId="495A2C66" w14:textId="77777777" w:rsidR="00E3739D" w:rsidRPr="00B67AE6" w:rsidRDefault="00E3739D">
      <w:pPr>
        <w:spacing w:after="188"/>
        <w:ind w:left="-5"/>
      </w:pPr>
    </w:p>
    <w:p w14:paraId="1BFFD041" w14:textId="77777777" w:rsidR="00B41836" w:rsidRDefault="009C64B1">
      <w:pPr>
        <w:spacing w:after="0" w:line="259" w:lineRule="auto"/>
        <w:ind w:right="8"/>
        <w:jc w:val="center"/>
      </w:pPr>
      <w:r>
        <w:rPr>
          <w:b/>
        </w:rPr>
        <w:t>Таблица 2.</w:t>
      </w:r>
      <w:r>
        <w:t xml:space="preserve"> Финальная рейтинговая модель </w:t>
      </w:r>
    </w:p>
    <w:tbl>
      <w:tblPr>
        <w:tblStyle w:val="TableGrid"/>
        <w:tblW w:w="9491" w:type="dxa"/>
        <w:tblInd w:w="10" w:type="dxa"/>
        <w:tblCellMar>
          <w:top w:w="57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8641"/>
        <w:gridCol w:w="850"/>
      </w:tblGrid>
      <w:tr w:rsidR="00B41836" w14:paraId="61FF3F89" w14:textId="77777777">
        <w:trPr>
          <w:trHeight w:val="571"/>
        </w:trPr>
        <w:tc>
          <w:tcPr>
            <w:tcW w:w="8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E5037D" w14:textId="77777777" w:rsidR="00B41836" w:rsidRDefault="009C64B1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Фактор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C39CE3" w14:textId="77777777" w:rsidR="00B41836" w:rsidRDefault="009C64B1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Вес, </w:t>
            </w:r>
          </w:p>
          <w:p w14:paraId="1E669F70" w14:textId="77777777" w:rsidR="00B41836" w:rsidRDefault="009C64B1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% </w:t>
            </w:r>
          </w:p>
        </w:tc>
      </w:tr>
      <w:tr w:rsidR="00B41836" w14:paraId="419DD86F" w14:textId="77777777">
        <w:trPr>
          <w:trHeight w:val="574"/>
        </w:trPr>
        <w:tc>
          <w:tcPr>
            <w:tcW w:w="8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355F49" w14:textId="77777777" w:rsidR="00B41836" w:rsidRDefault="009C64B1">
            <w:pPr>
              <w:spacing w:after="0" w:line="259" w:lineRule="auto"/>
              <w:ind w:left="0" w:firstLine="0"/>
              <w:jc w:val="left"/>
            </w:pPr>
            <w:r>
              <w:t xml:space="preserve">Рейтинговое число в соответствии с факторной моделью первого этапа (оценка Агентства)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95384E" w14:textId="2C2877F6" w:rsidR="00B41836" w:rsidRDefault="00A40263">
            <w:pPr>
              <w:spacing w:after="0" w:line="259" w:lineRule="auto"/>
              <w:ind w:left="0" w:right="60" w:firstLine="0"/>
              <w:jc w:val="right"/>
            </w:pPr>
            <w:r>
              <w:t xml:space="preserve">80 </w:t>
            </w:r>
          </w:p>
        </w:tc>
      </w:tr>
      <w:tr w:rsidR="00B41836" w14:paraId="514C141E" w14:textId="77777777">
        <w:trPr>
          <w:trHeight w:val="562"/>
        </w:trPr>
        <w:tc>
          <w:tcPr>
            <w:tcW w:w="86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84FAD5" w14:textId="278ED3B6" w:rsidR="00B41836" w:rsidRDefault="009C64B1">
            <w:pPr>
              <w:spacing w:after="0" w:line="259" w:lineRule="auto"/>
              <w:ind w:left="0" w:firstLine="0"/>
            </w:pPr>
            <w:bookmarkStart w:id="11" w:name="_Hlk104887819"/>
            <w:r>
              <w:t xml:space="preserve">Средняя арифметическая оценка </w:t>
            </w:r>
            <w:r w:rsidR="00A40263" w:rsidRPr="00A40263">
              <w:t>работы закупочных подразделений</w:t>
            </w:r>
            <w:r w:rsidR="00A40263">
              <w:t xml:space="preserve"> от других участников рынка</w:t>
            </w:r>
            <w:bookmarkEnd w:id="11"/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97956C" w14:textId="2E519156" w:rsidR="00B41836" w:rsidRDefault="00A40263">
            <w:pPr>
              <w:spacing w:after="0" w:line="259" w:lineRule="auto"/>
              <w:ind w:left="0" w:right="60" w:firstLine="0"/>
              <w:jc w:val="right"/>
            </w:pPr>
            <w:r>
              <w:t xml:space="preserve">20 </w:t>
            </w:r>
          </w:p>
        </w:tc>
      </w:tr>
    </w:tbl>
    <w:p w14:paraId="6EACB277" w14:textId="77777777" w:rsidR="00B41836" w:rsidRDefault="009C64B1">
      <w:pPr>
        <w:spacing w:after="158" w:line="259" w:lineRule="auto"/>
        <w:ind w:left="0" w:firstLine="0"/>
        <w:jc w:val="left"/>
      </w:pPr>
      <w:r>
        <w:t xml:space="preserve"> </w:t>
      </w:r>
    </w:p>
    <w:p w14:paraId="72476AD3" w14:textId="77777777" w:rsidR="00B41836" w:rsidRDefault="009C64B1">
      <w:pPr>
        <w:spacing w:after="189"/>
        <w:ind w:left="-15" w:firstLine="708"/>
      </w:pPr>
      <w:r>
        <w:t xml:space="preserve">Итоговое рейтинговое число считается как сумма произведений значений факторов финальной рейтинговой модели на их вес. </w:t>
      </w:r>
    </w:p>
    <w:p w14:paraId="38DA1A90" w14:textId="388D7E43" w:rsidR="00B41836" w:rsidRDefault="009C64B1">
      <w:pPr>
        <w:ind w:left="-15" w:firstLine="708"/>
      </w:pPr>
      <w:r>
        <w:t xml:space="preserve">По каждому из значений факторов </w:t>
      </w:r>
      <w:r>
        <w:rPr>
          <w:b/>
        </w:rPr>
        <w:t>I</w:t>
      </w:r>
      <w:r>
        <w:t xml:space="preserve"> определяется положение компании n на нормированной линейке значений. Таким образом, определяется относительное значение фактора </w:t>
      </w:r>
      <w:proofErr w:type="spellStart"/>
      <w:r>
        <w:t>Fn</w:t>
      </w:r>
      <w:proofErr w:type="spellEnd"/>
      <w:r>
        <w:t xml:space="preserve"> в линейке от (-1) до 1, где 1 – лучший показатель, а (-1) – худший. Значение каждого фактора </w:t>
      </w:r>
      <w:proofErr w:type="spellStart"/>
      <w:r>
        <w:t>Fn</w:t>
      </w:r>
      <w:proofErr w:type="spellEnd"/>
      <w:r>
        <w:t xml:space="preserve"> рассчитывается по следующей формуле: </w:t>
      </w:r>
      <w:proofErr w:type="spellStart"/>
      <w:r>
        <w:t>Fn</w:t>
      </w:r>
      <w:proofErr w:type="spellEnd"/>
      <w:r>
        <w:t xml:space="preserve"> = ((</w:t>
      </w:r>
      <w:r>
        <w:rPr>
          <w:b/>
        </w:rPr>
        <w:t>I</w:t>
      </w:r>
      <w:r>
        <w:t xml:space="preserve">n – </w:t>
      </w:r>
      <w:proofErr w:type="spellStart"/>
      <w:r>
        <w:rPr>
          <w:b/>
        </w:rPr>
        <w:t>I</w:t>
      </w:r>
      <w:r>
        <w:t>worst</w:t>
      </w:r>
      <w:proofErr w:type="spellEnd"/>
      <w:r>
        <w:t>) / (</w:t>
      </w:r>
      <w:proofErr w:type="spellStart"/>
      <w:r>
        <w:rPr>
          <w:b/>
        </w:rPr>
        <w:t>I</w:t>
      </w:r>
      <w:r>
        <w:t>best</w:t>
      </w:r>
      <w:proofErr w:type="spellEnd"/>
      <w:r>
        <w:t xml:space="preserve"> – </w:t>
      </w:r>
      <w:proofErr w:type="spellStart"/>
      <w:r>
        <w:rPr>
          <w:b/>
        </w:rPr>
        <w:t>I</w:t>
      </w:r>
      <w:r>
        <w:t>worst</w:t>
      </w:r>
      <w:proofErr w:type="spellEnd"/>
      <w:r>
        <w:t xml:space="preserve">)) х 100, где </w:t>
      </w:r>
      <w:proofErr w:type="spellStart"/>
      <w:r>
        <w:rPr>
          <w:b/>
        </w:rPr>
        <w:t>I</w:t>
      </w:r>
      <w:r>
        <w:t>best</w:t>
      </w:r>
      <w:proofErr w:type="spellEnd"/>
      <w:r>
        <w:t xml:space="preserve"> – показатель лучшей компании, </w:t>
      </w:r>
      <w:proofErr w:type="spellStart"/>
      <w:r>
        <w:rPr>
          <w:b/>
        </w:rPr>
        <w:t>I</w:t>
      </w:r>
      <w:r>
        <w:t>worst</w:t>
      </w:r>
      <w:proofErr w:type="spellEnd"/>
      <w:r>
        <w:t xml:space="preserve"> – показатель худшей компании, </w:t>
      </w:r>
      <w:r>
        <w:rPr>
          <w:b/>
        </w:rPr>
        <w:t>I</w:t>
      </w:r>
      <w:r>
        <w:t xml:space="preserve">n – показатель данной компании. </w:t>
      </w:r>
    </w:p>
    <w:p w14:paraId="2731A10A" w14:textId="77777777" w:rsidR="00E3739D" w:rsidRDefault="00E3739D">
      <w:pPr>
        <w:ind w:left="-15" w:firstLine="708"/>
      </w:pPr>
    </w:p>
    <w:p w14:paraId="2239CE2C" w14:textId="13658041" w:rsidR="00B41836" w:rsidRDefault="009C64B1">
      <w:pPr>
        <w:pStyle w:val="2"/>
        <w:spacing w:after="32" w:line="269" w:lineRule="auto"/>
        <w:ind w:left="705" w:hanging="720"/>
        <w:jc w:val="both"/>
      </w:pPr>
      <w:bookmarkStart w:id="12" w:name="_Toc90569438"/>
      <w:r>
        <w:t>Номинации директоров по закупкам</w:t>
      </w:r>
      <w:bookmarkEnd w:id="12"/>
    </w:p>
    <w:p w14:paraId="63AA5A49" w14:textId="03FD4720" w:rsidR="00E31311" w:rsidRDefault="009C64B1">
      <w:pPr>
        <w:ind w:left="-5"/>
      </w:pPr>
      <w:r>
        <w:t xml:space="preserve">На основании собранных анкетных данных среди руководителей лучших закупочных подразделений прошедшего календарного года Агентством и участниками второго этапа совместно определяется по одному победителю по каждой из следующих номинаций: </w:t>
      </w:r>
    </w:p>
    <w:p w14:paraId="6D4EE6DE" w14:textId="66147545" w:rsidR="00E31311" w:rsidRDefault="00E31311" w:rsidP="00415C6E">
      <w:pPr>
        <w:ind w:left="-5"/>
        <w:jc w:val="left"/>
      </w:pPr>
    </w:p>
    <w:p w14:paraId="0DD810BD" w14:textId="4B21F77F" w:rsidR="00B41836" w:rsidRDefault="006D54C5">
      <w:pPr>
        <w:numPr>
          <w:ilvl w:val="0"/>
          <w:numId w:val="6"/>
        </w:numPr>
        <w:ind w:hanging="360"/>
      </w:pPr>
      <w:r w:rsidRPr="006D54C5">
        <w:t>Лучшее управление закупочной деятельностью частной компании</w:t>
      </w:r>
      <w:r w:rsidR="009C64B1" w:rsidRPr="00E31311">
        <w:t>. Номинацию получает директор закупочного</w:t>
      </w:r>
      <w:r w:rsidR="009C64B1">
        <w:t xml:space="preserve"> подразделения с наивысшим итоговым рейтинговым числом после проведения двух этапов рейтингования среди компаний, не подпадающих под действие № 223-ФЗ от 18 июля 2011 года. </w:t>
      </w:r>
    </w:p>
    <w:p w14:paraId="43DDE3A6" w14:textId="1518AD0B" w:rsidR="00E31311" w:rsidRDefault="006D54C5" w:rsidP="00E31311">
      <w:pPr>
        <w:numPr>
          <w:ilvl w:val="0"/>
          <w:numId w:val="6"/>
        </w:numPr>
        <w:ind w:hanging="360"/>
      </w:pPr>
      <w:r w:rsidRPr="006D54C5">
        <w:t xml:space="preserve">Лучшее управление закупочной деятельностью компании с государственным </w:t>
      </w:r>
      <w:r w:rsidRPr="006D54C5">
        <w:t>участием.</w:t>
      </w:r>
      <w:r w:rsidR="00E31311" w:rsidRPr="00E31311">
        <w:t xml:space="preserve"> Номинацию получает директор закупочного подразделения с наивысшим итоговым рейтинговым числом после проведения двух этапов рейтингования среди компаний, осуществляющих закупки в соответствии с № 223-ФЗ от 18 июля 2011 года.</w:t>
      </w:r>
    </w:p>
    <w:p w14:paraId="5D62797C" w14:textId="4AAA14EA" w:rsidR="00E31311" w:rsidRDefault="001C2BE7">
      <w:pPr>
        <w:numPr>
          <w:ilvl w:val="0"/>
          <w:numId w:val="6"/>
        </w:numPr>
        <w:ind w:hanging="360"/>
      </w:pPr>
      <w:r w:rsidRPr="001C2BE7">
        <w:t>Лучшее управление закупочной деятельностью в сфере взаимодействия с поставщиками</w:t>
      </w:r>
      <w:r>
        <w:t>.</w:t>
      </w:r>
      <w:r w:rsidR="009C64B1" w:rsidRPr="00B0058E">
        <w:t xml:space="preserve"> Номинацию</w:t>
      </w:r>
      <w:r w:rsidR="009C64B1">
        <w:t xml:space="preserve"> получает директор закупочного подразделения из 50 лучших закупочных подразделений</w:t>
      </w:r>
      <w:r w:rsidR="00A524EC">
        <w:t>, которое</w:t>
      </w:r>
      <w:r w:rsidR="009C64B1">
        <w:t xml:space="preserve"> </w:t>
      </w:r>
      <w:r w:rsidR="00A524EC">
        <w:t xml:space="preserve">получило </w:t>
      </w:r>
      <w:r w:rsidR="009C64B1">
        <w:t xml:space="preserve">наивысшее рейтинговое число, рассчитанное на основании двух следующих факторов, взятых с одинаковыми весами: </w:t>
      </w:r>
    </w:p>
    <w:p w14:paraId="3506E3B3" w14:textId="2BAC8CAA" w:rsidR="00B41836" w:rsidRDefault="009C64B1" w:rsidP="00415C6E">
      <w:pPr>
        <w:numPr>
          <w:ilvl w:val="0"/>
          <w:numId w:val="11"/>
        </w:numPr>
      </w:pPr>
      <w:r>
        <w:lastRenderedPageBreak/>
        <w:t xml:space="preserve">наименьшего количества жалоб в течение последнего завершившегося календарного года от поставщиков и участников закупок (вес 50 %); </w:t>
      </w:r>
    </w:p>
    <w:p w14:paraId="645A16FA" w14:textId="30576126" w:rsidR="00B41836" w:rsidRDefault="009C64B1" w:rsidP="00415C6E">
      <w:pPr>
        <w:numPr>
          <w:ilvl w:val="0"/>
          <w:numId w:val="11"/>
        </w:numPr>
      </w:pPr>
      <w:r>
        <w:t xml:space="preserve">наибольшей доли своевременных поставок в общем объеме поставок в течение последнего завершившегося календарного года (вес 50 %); </w:t>
      </w:r>
    </w:p>
    <w:p w14:paraId="2336C9FF" w14:textId="77777777" w:rsidR="00A524EC" w:rsidRDefault="00A524EC" w:rsidP="00415C6E">
      <w:pPr>
        <w:ind w:left="1440" w:firstLine="0"/>
      </w:pPr>
    </w:p>
    <w:p w14:paraId="2E6876FC" w14:textId="32F97B42" w:rsidR="00B41836" w:rsidRDefault="006D54C5">
      <w:pPr>
        <w:numPr>
          <w:ilvl w:val="0"/>
          <w:numId w:val="6"/>
        </w:numPr>
        <w:spacing w:after="0"/>
        <w:ind w:hanging="360"/>
      </w:pPr>
      <w:bookmarkStart w:id="13" w:name="_Hlk106115655"/>
      <w:r w:rsidRPr="006D54C5">
        <w:t>Лучшее управление закупочной деятельностью в сфере внедрения новейших технологий в закупочный процесс</w:t>
      </w:r>
      <w:r w:rsidR="009C64B1" w:rsidRPr="00E31311">
        <w:t xml:space="preserve">. Победителя номинации определяет Агентство </w:t>
      </w:r>
      <w:r w:rsidR="00910905" w:rsidRPr="00910905">
        <w:t>на основании оценки опыта внедрения в организации таких технологий, как SMART-контракты, интернет вещей, большие данные, MDM-система, другие</w:t>
      </w:r>
      <w:r w:rsidR="009C64B1">
        <w:t xml:space="preserve">. </w:t>
      </w:r>
      <w:bookmarkStart w:id="14" w:name="_Hlk104884137"/>
      <w:r w:rsidR="009C64B1">
        <w:t xml:space="preserve">В качестве дополнительного критерия могут использоваться </w:t>
      </w:r>
      <w:r w:rsidR="00E31311">
        <w:t>оценки других участников</w:t>
      </w:r>
      <w:bookmarkEnd w:id="14"/>
      <w:r w:rsidR="003B42E0">
        <w:t>.</w:t>
      </w:r>
    </w:p>
    <w:bookmarkEnd w:id="13"/>
    <w:p w14:paraId="6539D223" w14:textId="2B8D5612" w:rsidR="00487DEB" w:rsidRDefault="001C2BE7">
      <w:pPr>
        <w:numPr>
          <w:ilvl w:val="0"/>
          <w:numId w:val="6"/>
        </w:numPr>
        <w:ind w:hanging="360"/>
      </w:pPr>
      <w:r w:rsidRPr="001C2BE7">
        <w:t>Лучшее управление закупочной деятельностью в сфере цифровизации закупочных процессов</w:t>
      </w:r>
      <w:r w:rsidR="009C64B1">
        <w:t>. Номинацию получает директор закупочного подразделения из 50 лучших закупочных подразделений, получивший наивысшее рейтинговое число по факторам 2.2.1, 2.2.2</w:t>
      </w:r>
      <w:r w:rsidR="00E31311">
        <w:t xml:space="preserve">. </w:t>
      </w:r>
      <w:r w:rsidR="009C64B1">
        <w:t>факторной модели, представленной в таблице 1 настоящей методологии. Веса факторов равны весам, указанным в факторной модели</w:t>
      </w:r>
      <w:r w:rsidR="009C64B1" w:rsidRPr="001C2BE7">
        <w:footnoteReference w:id="4"/>
      </w:r>
      <w:r w:rsidR="009C64B1">
        <w:t xml:space="preserve">, расчет значений факторов и расчет рейтингового числа происходят в соответствии с разделом </w:t>
      </w:r>
      <w:r w:rsidR="00363C76">
        <w:t>2</w:t>
      </w:r>
      <w:r w:rsidR="009C64B1">
        <w:t xml:space="preserve">.3 настоящей методологии.  </w:t>
      </w:r>
    </w:p>
    <w:p w14:paraId="190C1559" w14:textId="091CC2E7" w:rsidR="00B41836" w:rsidRDefault="001C2BE7">
      <w:pPr>
        <w:numPr>
          <w:ilvl w:val="0"/>
          <w:numId w:val="6"/>
        </w:numPr>
        <w:ind w:hanging="360"/>
      </w:pPr>
      <w:bookmarkStart w:id="15" w:name="_Hlk106115665"/>
      <w:r w:rsidRPr="001C2BE7">
        <w:t>Лучшее управление закупочной деятельностью в сфере поддержки компаний – субъектов МСП</w:t>
      </w:r>
      <w:r w:rsidR="009C64B1" w:rsidRPr="00E31311">
        <w:t>. Победителя</w:t>
      </w:r>
      <w:r w:rsidR="009C64B1">
        <w:t xml:space="preserve"> номинации определяет Агентство </w:t>
      </w:r>
      <w:r w:rsidR="003B42E0" w:rsidRPr="003B42E0">
        <w:t xml:space="preserve">на основании оценки системы поддержки </w:t>
      </w:r>
      <w:r w:rsidR="00716A4E" w:rsidRPr="00E31311">
        <w:t>компаний</w:t>
      </w:r>
      <w:r w:rsidR="003B42E0" w:rsidRPr="003B42E0">
        <w:t xml:space="preserve"> – субъектов МСП в организации.</w:t>
      </w:r>
      <w:r w:rsidR="009C64B1">
        <w:t xml:space="preserve"> </w:t>
      </w:r>
      <w:r w:rsidR="00E31311" w:rsidRPr="00E31311">
        <w:t>В качестве дополнительного критерия могут использоваться оценки других участников.</w:t>
      </w:r>
    </w:p>
    <w:p w14:paraId="7F9BA782" w14:textId="6CB0DA35" w:rsidR="00B41836" w:rsidRDefault="001C2BE7" w:rsidP="004B0146">
      <w:pPr>
        <w:numPr>
          <w:ilvl w:val="0"/>
          <w:numId w:val="6"/>
        </w:numPr>
        <w:ind w:hanging="360"/>
      </w:pPr>
      <w:bookmarkStart w:id="16" w:name="_Hlk106115672"/>
      <w:bookmarkEnd w:id="15"/>
      <w:r w:rsidRPr="001C2BE7">
        <w:t>Лучшее управление закупочной деятельностью в сфере трансформации закупочных процессов</w:t>
      </w:r>
      <w:r w:rsidR="009C64B1" w:rsidRPr="00E31311">
        <w:t>.</w:t>
      </w:r>
      <w:r w:rsidR="004B0146">
        <w:t xml:space="preserve"> </w:t>
      </w:r>
      <w:r w:rsidR="003B42E0" w:rsidRPr="003B42E0">
        <w:t>Победителя номинации определяет Агентство</w:t>
      </w:r>
      <w:r w:rsidR="003B42E0">
        <w:t xml:space="preserve"> </w:t>
      </w:r>
      <w:r w:rsidR="003B42E0" w:rsidRPr="003B42E0">
        <w:t xml:space="preserve">на основании оценки инструментов адаптации закупочных процессов и </w:t>
      </w:r>
      <w:r w:rsidR="003B42E0">
        <w:t>внедрения</w:t>
      </w:r>
      <w:r w:rsidR="003B42E0" w:rsidRPr="003B42E0">
        <w:t xml:space="preserve"> таких технологий, как</w:t>
      </w:r>
      <w:r w:rsidR="004A1F85">
        <w:t xml:space="preserve"> </w:t>
      </w:r>
      <w:proofErr w:type="spellStart"/>
      <w:r w:rsidR="004A1F85" w:rsidRPr="004A1F85">
        <w:t>Agile</w:t>
      </w:r>
      <w:proofErr w:type="spellEnd"/>
      <w:r w:rsidR="004A1F85">
        <w:t>,</w:t>
      </w:r>
      <w:r w:rsidR="003B42E0" w:rsidRPr="003B42E0">
        <w:t xml:space="preserve"> SMART-контракты, интернет вещей, большие данные, MDM-система</w:t>
      </w:r>
      <w:r w:rsidR="00716A4E" w:rsidRPr="00716A4E">
        <w:t xml:space="preserve"> </w:t>
      </w:r>
      <w:r w:rsidR="00716A4E">
        <w:t>и т. п.</w:t>
      </w:r>
      <w:r w:rsidR="003B42E0" w:rsidRPr="003B42E0">
        <w:t xml:space="preserve"> В качестве дополнительного критерия могут использоваться оценки других участников.</w:t>
      </w:r>
    </w:p>
    <w:bookmarkEnd w:id="16"/>
    <w:p w14:paraId="11761E91" w14:textId="5E5EF43B" w:rsidR="00B41836" w:rsidRDefault="001C2BE7">
      <w:pPr>
        <w:numPr>
          <w:ilvl w:val="0"/>
          <w:numId w:val="6"/>
        </w:numPr>
        <w:ind w:hanging="360"/>
      </w:pPr>
      <w:r w:rsidRPr="001C2BE7">
        <w:t>Лучшее управление закупочной деятельностью в сфере экономической эффективности</w:t>
      </w:r>
      <w:r w:rsidR="009C64B1">
        <w:t xml:space="preserve">. Номинацию получает директор закупочного подразделения из 50 лучших закупочных подразделений, получивший наивысшее рейтинговое число по факторам </w:t>
      </w:r>
      <w:r w:rsidR="009C64B1" w:rsidRPr="00A524EC">
        <w:t>3.1</w:t>
      </w:r>
      <w:r w:rsidR="009C64B1">
        <w:t>, 3.2, 3.3,</w:t>
      </w:r>
      <w:r w:rsidR="00A524EC">
        <w:t xml:space="preserve"> </w:t>
      </w:r>
      <w:r w:rsidR="009C64B1">
        <w:t>факторной модели, представленной в таблице 1 настоящей методологии. Веса факторов равны весам, указанным в факторной модели</w:t>
      </w:r>
      <w:r w:rsidR="009C64B1" w:rsidRPr="001C2BE7">
        <w:footnoteReference w:id="5"/>
      </w:r>
      <w:r w:rsidR="009C64B1">
        <w:t xml:space="preserve">, расчет значений факторов и расчет рейтингового числа происходят в соответствии с разделом </w:t>
      </w:r>
      <w:r w:rsidR="00910905">
        <w:t>2</w:t>
      </w:r>
      <w:r w:rsidR="009C64B1">
        <w:t xml:space="preserve">.3 настоящей методологии.  </w:t>
      </w:r>
    </w:p>
    <w:p w14:paraId="7B7F495C" w14:textId="05E6CBA3" w:rsidR="00B41836" w:rsidRDefault="001C2BE7">
      <w:pPr>
        <w:numPr>
          <w:ilvl w:val="0"/>
          <w:numId w:val="6"/>
        </w:numPr>
        <w:ind w:hanging="360"/>
      </w:pPr>
      <w:r w:rsidRPr="001C2BE7">
        <w:t>Лучшее управление закупочной деятельностью в сфере систематизации процессов</w:t>
      </w:r>
      <w:r w:rsidR="009C64B1">
        <w:t xml:space="preserve">. Номинацию получает директор закупочного подразделения из 50 лучших закупочных подразделений, получивший наивысшее рейтинговое число по факторам </w:t>
      </w:r>
      <w:r w:rsidR="009C64B1" w:rsidRPr="00E31311">
        <w:t>2.1</w:t>
      </w:r>
      <w:r w:rsidR="009C64B1">
        <w:t xml:space="preserve">, 2.2 факторной модели, представленной в таблице 1 настоящей </w:t>
      </w:r>
      <w:r w:rsidR="009C64B1">
        <w:lastRenderedPageBreak/>
        <w:t>методологии. Веса факторов равны весам, указанным в факторной модели</w:t>
      </w:r>
      <w:r w:rsidR="009C64B1">
        <w:rPr>
          <w:vertAlign w:val="superscript"/>
        </w:rPr>
        <w:footnoteReference w:id="6"/>
      </w:r>
      <w:r w:rsidR="009C64B1">
        <w:t xml:space="preserve">, расчет значений факторов и расчет рейтингового числа происходят в соответствии с разделом </w:t>
      </w:r>
      <w:r w:rsidR="00910905">
        <w:t>2</w:t>
      </w:r>
      <w:r w:rsidR="009C64B1">
        <w:t xml:space="preserve">.3 настоящей методологии.  </w:t>
      </w:r>
    </w:p>
    <w:p w14:paraId="5D2E4076" w14:textId="6D0B22AA" w:rsidR="00B41836" w:rsidRDefault="001C2BE7">
      <w:pPr>
        <w:numPr>
          <w:ilvl w:val="0"/>
          <w:numId w:val="6"/>
        </w:numPr>
        <w:spacing w:after="88"/>
        <w:ind w:hanging="360"/>
      </w:pPr>
      <w:r w:rsidRPr="001C2BE7">
        <w:t>Лучшее управление закупочной деятельностью в сфере повышения конкуренции</w:t>
      </w:r>
      <w:r w:rsidR="009C64B1">
        <w:t>. Номинацию получает директор закупочного подразделения из 50 лучших закупочных подразделений, в котором доля конкурентных закупок в общем объеме закупок (фактор 3.</w:t>
      </w:r>
      <w:r w:rsidR="008250D5">
        <w:t xml:space="preserve">2 </w:t>
      </w:r>
      <w:r w:rsidR="009C64B1">
        <w:t xml:space="preserve">факторной модели) по итогам последнего завершившегося календарного года окажется наивысшей. </w:t>
      </w:r>
    </w:p>
    <w:p w14:paraId="0DCBA6A6" w14:textId="5F826C20" w:rsidR="008D73A2" w:rsidRDefault="001C2BE7">
      <w:pPr>
        <w:numPr>
          <w:ilvl w:val="0"/>
          <w:numId w:val="6"/>
        </w:numPr>
        <w:spacing w:after="88"/>
        <w:ind w:hanging="360"/>
      </w:pPr>
      <w:r w:rsidRPr="001C2BE7">
        <w:t>Лучшее управление закупочной деятельностью в сфере построения устойчивых цепочек поставок</w:t>
      </w:r>
      <w:r w:rsidR="00A524EC">
        <w:t>. Номинацию получает директор закупочного подразделения из 50 лучших закупочных подразделений,</w:t>
      </w:r>
      <w:r w:rsidR="00A524EC" w:rsidRPr="00A524EC">
        <w:t xml:space="preserve"> получивший наивысшее рейтинговое число по факторам </w:t>
      </w:r>
      <w:r w:rsidR="00A524EC">
        <w:t>4.1</w:t>
      </w:r>
      <w:r w:rsidR="00A524EC" w:rsidRPr="00A524EC">
        <w:t>,</w:t>
      </w:r>
      <w:r w:rsidR="00A524EC">
        <w:t xml:space="preserve"> 4.2, 4.3.</w:t>
      </w:r>
      <w:r w:rsidR="00A524EC" w:rsidRPr="00A524EC">
        <w:t xml:space="preserve"> факторной модели, представленной в таблице 1 настоящей методологии. Веса факторов равны весам, указанным в факторной модели, расчет значений факторов и расчет рейтингового числа происходят в соответствии с разделом </w:t>
      </w:r>
      <w:r w:rsidR="00363C76">
        <w:t>2</w:t>
      </w:r>
      <w:r w:rsidR="00A524EC" w:rsidRPr="00A524EC">
        <w:t xml:space="preserve">.3 настоящей методологии. </w:t>
      </w:r>
    </w:p>
    <w:p w14:paraId="000AFA20" w14:textId="7E26654E" w:rsidR="00A524EC" w:rsidRDefault="00832BA6" w:rsidP="00415C6E">
      <w:pPr>
        <w:spacing w:after="88"/>
        <w:ind w:left="1440" w:firstLine="0"/>
      </w:pPr>
      <w:r>
        <w:t>Н</w:t>
      </w:r>
      <w:r w:rsidRPr="00FD5B65">
        <w:t xml:space="preserve">а основании оценок Агентства и участников рынка </w:t>
      </w:r>
      <w:r w:rsidRPr="00AF6193">
        <w:t xml:space="preserve">могут быть введены </w:t>
      </w:r>
      <w:r>
        <w:t xml:space="preserve">                 </w:t>
      </w:r>
      <w:r w:rsidRPr="00AF6193">
        <w:t>дополнительные номинации</w:t>
      </w:r>
      <w:r w:rsidR="00716A4E">
        <w:t>.</w:t>
      </w:r>
    </w:p>
    <w:p w14:paraId="0A9E55E9" w14:textId="77777777" w:rsidR="00E25D44" w:rsidRDefault="00E25D44">
      <w:pPr>
        <w:spacing w:after="0" w:line="259" w:lineRule="auto"/>
        <w:ind w:left="0" w:right="80" w:firstLine="0"/>
        <w:jc w:val="right"/>
      </w:pPr>
    </w:p>
    <w:p w14:paraId="526BDA63" w14:textId="1D30E46C" w:rsidR="00B41836" w:rsidRDefault="009C64B1">
      <w:pPr>
        <w:spacing w:after="0" w:line="259" w:lineRule="auto"/>
        <w:ind w:left="0" w:right="80" w:firstLine="0"/>
        <w:jc w:val="right"/>
      </w:pPr>
      <w:r>
        <w:t xml:space="preserve">Данные о победителях номинаций публикуются среди прочих результатов рейтинга. </w:t>
      </w:r>
    </w:p>
    <w:p w14:paraId="16CC67FB" w14:textId="77777777" w:rsidR="00832BA6" w:rsidRDefault="00832BA6" w:rsidP="006F21B2">
      <w:pPr>
        <w:spacing w:after="0" w:line="259" w:lineRule="auto"/>
        <w:ind w:left="0" w:right="80" w:firstLine="0"/>
        <w:jc w:val="left"/>
      </w:pPr>
    </w:p>
    <w:sectPr w:rsidR="00832BA6" w:rsidSect="009E00B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844" w:right="707" w:bottom="1228" w:left="127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2B33E" w14:textId="77777777" w:rsidR="0045369B" w:rsidRDefault="0045369B">
      <w:pPr>
        <w:spacing w:after="0" w:line="240" w:lineRule="auto"/>
      </w:pPr>
      <w:r>
        <w:separator/>
      </w:r>
    </w:p>
  </w:endnote>
  <w:endnote w:type="continuationSeparator" w:id="0">
    <w:p w14:paraId="4BCC31BB" w14:textId="77777777" w:rsidR="0045369B" w:rsidRDefault="00453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4ACC5" w14:textId="77777777" w:rsidR="00B41836" w:rsidRDefault="009C64B1">
    <w:pPr>
      <w:spacing w:after="0" w:line="259" w:lineRule="auto"/>
      <w:ind w:left="0" w:right="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2</w:t>
    </w:r>
    <w:r>
      <w:rPr>
        <w:sz w:val="22"/>
      </w:rPr>
      <w:fldChar w:fldCharType="end"/>
    </w:r>
    <w:r>
      <w:rPr>
        <w:sz w:val="22"/>
      </w:rPr>
      <w:t xml:space="preserve"> </w:t>
    </w:r>
  </w:p>
  <w:p w14:paraId="00F4CA8D" w14:textId="77777777" w:rsidR="00B41836" w:rsidRDefault="009C64B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58822" w14:textId="77777777" w:rsidR="00B41836" w:rsidRDefault="009C64B1">
    <w:pPr>
      <w:spacing w:after="0" w:line="259" w:lineRule="auto"/>
      <w:ind w:left="0" w:right="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2</w:t>
    </w:r>
    <w:r>
      <w:rPr>
        <w:sz w:val="22"/>
      </w:rPr>
      <w:fldChar w:fldCharType="end"/>
    </w:r>
    <w:r>
      <w:rPr>
        <w:sz w:val="22"/>
      </w:rPr>
      <w:t xml:space="preserve"> </w:t>
    </w:r>
  </w:p>
  <w:p w14:paraId="77045278" w14:textId="77777777" w:rsidR="00B41836" w:rsidRDefault="009C64B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E4A75" w14:textId="77777777" w:rsidR="00B41836" w:rsidRDefault="00B41836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0D3A4" w14:textId="77777777" w:rsidR="0045369B" w:rsidRDefault="0045369B">
      <w:pPr>
        <w:spacing w:after="24" w:line="255" w:lineRule="auto"/>
        <w:ind w:left="0" w:right="6" w:firstLine="0"/>
      </w:pPr>
      <w:r>
        <w:separator/>
      </w:r>
    </w:p>
  </w:footnote>
  <w:footnote w:type="continuationSeparator" w:id="0">
    <w:p w14:paraId="7DFDF71D" w14:textId="77777777" w:rsidR="0045369B" w:rsidRDefault="0045369B">
      <w:pPr>
        <w:spacing w:after="24" w:line="255" w:lineRule="auto"/>
        <w:ind w:left="0" w:right="6" w:firstLine="0"/>
      </w:pPr>
      <w:r>
        <w:continuationSeparator/>
      </w:r>
    </w:p>
  </w:footnote>
  <w:footnote w:id="1">
    <w:p w14:paraId="051D3FC2" w14:textId="5C1A4D6E" w:rsidR="00F96CAF" w:rsidRPr="00F96CAF" w:rsidRDefault="00F96CAF" w:rsidP="00F96CAF">
      <w:pPr>
        <w:pStyle w:val="ad"/>
      </w:pPr>
      <w:r>
        <w:rPr>
          <w:rStyle w:val="af"/>
        </w:rPr>
        <w:footnoteRef/>
      </w:r>
      <w:r>
        <w:t xml:space="preserve"> </w:t>
      </w:r>
      <w:r>
        <w:rPr>
          <w:szCs w:val="22"/>
        </w:rPr>
        <w:t>По итогам рейтинга перечень лучших закупочных подразделений может быть увеличен.</w:t>
      </w:r>
    </w:p>
  </w:footnote>
  <w:footnote w:id="2">
    <w:p w14:paraId="667F9CCC" w14:textId="3B7F5A99" w:rsidR="0019324D" w:rsidRDefault="0019324D">
      <w:pPr>
        <w:pStyle w:val="ad"/>
      </w:pPr>
      <w:r>
        <w:rPr>
          <w:rStyle w:val="af"/>
        </w:rPr>
        <w:footnoteRef/>
      </w:r>
      <w:r>
        <w:t xml:space="preserve"> </w:t>
      </w:r>
      <w:r>
        <w:rPr>
          <w:szCs w:val="22"/>
        </w:rPr>
        <w:t>В</w:t>
      </w:r>
      <w:r w:rsidRPr="009A66D0">
        <w:rPr>
          <w:szCs w:val="22"/>
        </w:rPr>
        <w:t xml:space="preserve"> связи с повышенным</w:t>
      </w:r>
      <w:r>
        <w:rPr>
          <w:szCs w:val="22"/>
        </w:rPr>
        <w:t>и</w:t>
      </w:r>
      <w:r w:rsidRPr="009A66D0">
        <w:rPr>
          <w:szCs w:val="22"/>
        </w:rPr>
        <w:t xml:space="preserve"> санкционными рисками данные о руководителях могут не раскрываться по просьбе компаний</w:t>
      </w:r>
      <w:r w:rsidR="00E34030">
        <w:rPr>
          <w:szCs w:val="22"/>
        </w:rPr>
        <w:t>.</w:t>
      </w:r>
    </w:p>
  </w:footnote>
  <w:footnote w:id="3">
    <w:p w14:paraId="1B7EA895" w14:textId="227DFCCC" w:rsidR="0019324D" w:rsidRDefault="0019324D">
      <w:pPr>
        <w:pStyle w:val="ad"/>
      </w:pPr>
      <w:r>
        <w:rPr>
          <w:rStyle w:val="af"/>
        </w:rPr>
        <w:footnoteRef/>
      </w:r>
      <w:r>
        <w:t xml:space="preserve"> </w:t>
      </w:r>
      <w:r w:rsidRPr="0019324D">
        <w:t>Подробнее о номинациях смотрите раздел «Номинации директоров по закупкам».</w:t>
      </w:r>
    </w:p>
  </w:footnote>
  <w:footnote w:id="4">
    <w:p w14:paraId="1664FF6B" w14:textId="2C1D6870" w:rsidR="00B41836" w:rsidRDefault="009C64B1">
      <w:pPr>
        <w:pStyle w:val="footnotedescription"/>
        <w:spacing w:after="28"/>
      </w:pPr>
      <w:r>
        <w:rPr>
          <w:rStyle w:val="footnotemark"/>
        </w:rPr>
        <w:footnoteRef/>
      </w:r>
      <w:r>
        <w:t xml:space="preserve"> Раздел </w:t>
      </w:r>
      <w:r w:rsidR="00910905">
        <w:t>2</w:t>
      </w:r>
      <w:r>
        <w:t xml:space="preserve">.2 настоящей методологии. </w:t>
      </w:r>
    </w:p>
  </w:footnote>
  <w:footnote w:id="5">
    <w:p w14:paraId="3BA76B7C" w14:textId="4B795298" w:rsidR="00B41836" w:rsidRDefault="009C64B1">
      <w:pPr>
        <w:pStyle w:val="footnotedescription"/>
        <w:spacing w:after="31"/>
      </w:pPr>
      <w:r>
        <w:rPr>
          <w:rStyle w:val="footnotemark"/>
        </w:rPr>
        <w:footnoteRef/>
      </w:r>
      <w:r>
        <w:t xml:space="preserve"> Раздел </w:t>
      </w:r>
      <w:r w:rsidR="00910905">
        <w:t>2</w:t>
      </w:r>
      <w:r>
        <w:t xml:space="preserve">.2 настоящей методологии. </w:t>
      </w:r>
    </w:p>
  </w:footnote>
  <w:footnote w:id="6">
    <w:p w14:paraId="20D3560E" w14:textId="43E86227" w:rsidR="00B41836" w:rsidRDefault="009C64B1">
      <w:pPr>
        <w:pStyle w:val="footnotedescription"/>
        <w:spacing w:after="0"/>
      </w:pPr>
      <w:r>
        <w:rPr>
          <w:rStyle w:val="footnotemark"/>
        </w:rPr>
        <w:footnoteRef/>
      </w:r>
      <w:r>
        <w:t xml:space="preserve"> Раздел </w:t>
      </w:r>
      <w:r w:rsidR="00910905">
        <w:t>2</w:t>
      </w:r>
      <w:r>
        <w:t xml:space="preserve">.2 настоящей методологии.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5C2C0" w14:textId="77777777" w:rsidR="00B41836" w:rsidRDefault="009C64B1">
    <w:pPr>
      <w:spacing w:after="0" w:line="259" w:lineRule="auto"/>
      <w:ind w:left="-1277" w:right="324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025939A0" wp14:editId="34046320">
          <wp:simplePos x="0" y="0"/>
          <wp:positionH relativeFrom="page">
            <wp:posOffset>810260</wp:posOffset>
          </wp:positionH>
          <wp:positionV relativeFrom="page">
            <wp:posOffset>337565</wp:posOffset>
          </wp:positionV>
          <wp:extent cx="2209165" cy="514350"/>
          <wp:effectExtent l="0" t="0" r="0" b="0"/>
          <wp:wrapSquare wrapText="bothSides"/>
          <wp:docPr id="9" name="Picture 3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Picture 3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0916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0" wp14:anchorId="275B9EB7" wp14:editId="00E4A608">
          <wp:simplePos x="0" y="0"/>
          <wp:positionH relativeFrom="page">
            <wp:posOffset>4829810</wp:posOffset>
          </wp:positionH>
          <wp:positionV relativeFrom="page">
            <wp:posOffset>337820</wp:posOffset>
          </wp:positionV>
          <wp:extent cx="1809750" cy="517525"/>
          <wp:effectExtent l="0" t="0" r="0" b="0"/>
          <wp:wrapSquare wrapText="bothSides"/>
          <wp:docPr id="10" name="Picture 3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Picture 3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809750" cy="517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58FF8" w14:textId="77777777" w:rsidR="00B41836" w:rsidRDefault="009C64B1">
    <w:pPr>
      <w:spacing w:after="0" w:line="259" w:lineRule="auto"/>
      <w:ind w:left="540" w:firstLine="0"/>
      <w:jc w:val="lef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5EC22253" wp14:editId="58ABA471">
          <wp:simplePos x="0" y="0"/>
          <wp:positionH relativeFrom="page">
            <wp:posOffset>810260</wp:posOffset>
          </wp:positionH>
          <wp:positionV relativeFrom="page">
            <wp:posOffset>337565</wp:posOffset>
          </wp:positionV>
          <wp:extent cx="2209165" cy="514350"/>
          <wp:effectExtent l="0" t="0" r="0" b="0"/>
          <wp:wrapSquare wrapText="bothSides"/>
          <wp:docPr id="11" name="Picture 2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8" name="Picture 2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0916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0" wp14:anchorId="4BD063A2" wp14:editId="148B1CDD">
          <wp:simplePos x="0" y="0"/>
          <wp:positionH relativeFrom="page">
            <wp:posOffset>4829810</wp:posOffset>
          </wp:positionH>
          <wp:positionV relativeFrom="page">
            <wp:posOffset>337820</wp:posOffset>
          </wp:positionV>
          <wp:extent cx="1809750" cy="517525"/>
          <wp:effectExtent l="0" t="0" r="0" b="0"/>
          <wp:wrapSquare wrapText="bothSides"/>
          <wp:docPr id="12" name="Picture 2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" name="Picture 24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809750" cy="517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color w:val="2F5496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FEFAE" w14:textId="77777777" w:rsidR="00B41836" w:rsidRDefault="00B41836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D3A53"/>
    <w:multiLevelType w:val="hybridMultilevel"/>
    <w:tmpl w:val="76482678"/>
    <w:lvl w:ilvl="0" w:tplc="0FD4A7A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260C18">
      <w:start w:val="4"/>
      <w:numFmt w:val="lowerLetter"/>
      <w:lvlText w:val="%2)"/>
      <w:lvlJc w:val="left"/>
      <w:pPr>
        <w:ind w:left="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14BC98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B0E7D0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C28D90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6E2C0C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10AEF0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085CBE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6C590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A5C4137"/>
    <w:multiLevelType w:val="hybridMultilevel"/>
    <w:tmpl w:val="1D8600C2"/>
    <w:lvl w:ilvl="0" w:tplc="04190003">
      <w:start w:val="1"/>
      <w:numFmt w:val="bullet"/>
      <w:lvlText w:val="o"/>
      <w:lvlJc w:val="left"/>
      <w:pPr>
        <w:ind w:left="1440"/>
      </w:pPr>
      <w:rPr>
        <w:rFonts w:ascii="Courier New" w:hAnsi="Courier New" w:cs="Courier New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040E0C">
      <w:start w:val="1"/>
      <w:numFmt w:val="bullet"/>
      <w:lvlText w:val="o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A0C69E">
      <w:start w:val="1"/>
      <w:numFmt w:val="bullet"/>
      <w:lvlText w:val="▪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2BBFC">
      <w:start w:val="1"/>
      <w:numFmt w:val="bullet"/>
      <w:lvlText w:val="•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2666A4">
      <w:start w:val="1"/>
      <w:numFmt w:val="bullet"/>
      <w:lvlText w:val="o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005950">
      <w:start w:val="1"/>
      <w:numFmt w:val="bullet"/>
      <w:lvlText w:val="▪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F69A84">
      <w:start w:val="1"/>
      <w:numFmt w:val="bullet"/>
      <w:lvlText w:val="•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6431C8">
      <w:start w:val="1"/>
      <w:numFmt w:val="bullet"/>
      <w:lvlText w:val="o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322442">
      <w:start w:val="1"/>
      <w:numFmt w:val="bullet"/>
      <w:lvlText w:val="▪"/>
      <w:lvlJc w:val="left"/>
      <w:pPr>
        <w:ind w:left="72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EF80BFA"/>
    <w:multiLevelType w:val="hybridMultilevel"/>
    <w:tmpl w:val="312E30D2"/>
    <w:lvl w:ilvl="0" w:tplc="6D4ED886">
      <w:start w:val="6"/>
      <w:numFmt w:val="lowerLetter"/>
      <w:lvlText w:val="%1)"/>
      <w:lvlJc w:val="left"/>
      <w:pPr>
        <w:ind w:left="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96F32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44FF7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12264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88D9A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42EF5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D8BE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F698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C076B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3DD55AE"/>
    <w:multiLevelType w:val="hybridMultilevel"/>
    <w:tmpl w:val="F7D67730"/>
    <w:lvl w:ilvl="0" w:tplc="070223D4">
      <w:start w:val="21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color w:val="2F5496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357E578C"/>
    <w:multiLevelType w:val="multilevel"/>
    <w:tmpl w:val="D2AA64E4"/>
    <w:lvl w:ilvl="0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549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2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549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549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549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549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549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549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549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549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8E25BF7"/>
    <w:multiLevelType w:val="hybridMultilevel"/>
    <w:tmpl w:val="93386CDE"/>
    <w:lvl w:ilvl="0" w:tplc="0010E12E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040E0C">
      <w:start w:val="1"/>
      <w:numFmt w:val="bullet"/>
      <w:lvlText w:val="o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A0C69E">
      <w:start w:val="1"/>
      <w:numFmt w:val="bullet"/>
      <w:lvlText w:val="▪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2BBFC">
      <w:start w:val="1"/>
      <w:numFmt w:val="bullet"/>
      <w:lvlText w:val="•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2666A4">
      <w:start w:val="1"/>
      <w:numFmt w:val="bullet"/>
      <w:lvlText w:val="o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005950">
      <w:start w:val="1"/>
      <w:numFmt w:val="bullet"/>
      <w:lvlText w:val="▪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F69A84">
      <w:start w:val="1"/>
      <w:numFmt w:val="bullet"/>
      <w:lvlText w:val="•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6431C8">
      <w:start w:val="1"/>
      <w:numFmt w:val="bullet"/>
      <w:lvlText w:val="o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322442">
      <w:start w:val="1"/>
      <w:numFmt w:val="bullet"/>
      <w:lvlText w:val="▪"/>
      <w:lvlJc w:val="left"/>
      <w:pPr>
        <w:ind w:left="72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6214546"/>
    <w:multiLevelType w:val="hybridMultilevel"/>
    <w:tmpl w:val="A7F27A86"/>
    <w:lvl w:ilvl="0" w:tplc="04190019">
      <w:start w:val="1"/>
      <w:numFmt w:val="lowerLetter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69FB1721"/>
    <w:multiLevelType w:val="hybridMultilevel"/>
    <w:tmpl w:val="F8F0AC3E"/>
    <w:lvl w:ilvl="0" w:tplc="5058BE0A">
      <w:start w:val="1"/>
      <w:numFmt w:val="decimal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4C1D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3A86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BE8A2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E06F8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063DA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20BB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EA14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3839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A3118C0"/>
    <w:multiLevelType w:val="hybridMultilevel"/>
    <w:tmpl w:val="6BD66C56"/>
    <w:lvl w:ilvl="0" w:tplc="62CCC1E8">
      <w:start w:val="1"/>
      <w:numFmt w:val="lowerLetter"/>
      <w:lvlText w:val="%1)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383B51"/>
    <w:multiLevelType w:val="hybridMultilevel"/>
    <w:tmpl w:val="8A02FACC"/>
    <w:lvl w:ilvl="0" w:tplc="212885FE">
      <w:start w:val="1"/>
      <w:numFmt w:val="lowerLetter"/>
      <w:lvlText w:val="%1)"/>
      <w:lvlJc w:val="left"/>
      <w:pPr>
        <w:ind w:left="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A0FC2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8D4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1ECBC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5FEC1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F6863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92EDE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A0A6A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82BE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F326702"/>
    <w:multiLevelType w:val="hybridMultilevel"/>
    <w:tmpl w:val="1EB43A9C"/>
    <w:lvl w:ilvl="0" w:tplc="E3B8C2FA">
      <w:start w:val="1"/>
      <w:numFmt w:val="decimal"/>
      <w:lvlText w:val="%1.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CCC1E8">
      <w:start w:val="1"/>
      <w:numFmt w:val="lowerLetter"/>
      <w:lvlText w:val="%2)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E259DE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4C95F4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8A4386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D8CC6E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822B4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2E91CE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7A7760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54567964">
    <w:abstractNumId w:val="7"/>
  </w:num>
  <w:num w:numId="2" w16cid:durableId="1136992115">
    <w:abstractNumId w:val="10"/>
  </w:num>
  <w:num w:numId="3" w16cid:durableId="842204021">
    <w:abstractNumId w:val="0"/>
  </w:num>
  <w:num w:numId="4" w16cid:durableId="878662618">
    <w:abstractNumId w:val="9"/>
  </w:num>
  <w:num w:numId="5" w16cid:durableId="1139103708">
    <w:abstractNumId w:val="2"/>
  </w:num>
  <w:num w:numId="6" w16cid:durableId="826701049">
    <w:abstractNumId w:val="5"/>
  </w:num>
  <w:num w:numId="7" w16cid:durableId="1842043456">
    <w:abstractNumId w:val="4"/>
  </w:num>
  <w:num w:numId="8" w16cid:durableId="2022197922">
    <w:abstractNumId w:val="4"/>
  </w:num>
  <w:num w:numId="9" w16cid:durableId="904685277">
    <w:abstractNumId w:val="3"/>
  </w:num>
  <w:num w:numId="10" w16cid:durableId="392240552">
    <w:abstractNumId w:val="1"/>
  </w:num>
  <w:num w:numId="11" w16cid:durableId="821390589">
    <w:abstractNumId w:val="6"/>
  </w:num>
  <w:num w:numId="12" w16cid:durableId="13591586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836"/>
    <w:rsid w:val="000139E2"/>
    <w:rsid w:val="000A1372"/>
    <w:rsid w:val="000F6612"/>
    <w:rsid w:val="0010640E"/>
    <w:rsid w:val="00131DFA"/>
    <w:rsid w:val="0017517C"/>
    <w:rsid w:val="0019324D"/>
    <w:rsid w:val="001C2BE7"/>
    <w:rsid w:val="001F2B3D"/>
    <w:rsid w:val="00276DC2"/>
    <w:rsid w:val="002D6F01"/>
    <w:rsid w:val="002E6B81"/>
    <w:rsid w:val="00307EED"/>
    <w:rsid w:val="00331B17"/>
    <w:rsid w:val="00363C76"/>
    <w:rsid w:val="00381FF3"/>
    <w:rsid w:val="00393697"/>
    <w:rsid w:val="003A02CA"/>
    <w:rsid w:val="003B3F11"/>
    <w:rsid w:val="003B42E0"/>
    <w:rsid w:val="003C08CF"/>
    <w:rsid w:val="003C7C67"/>
    <w:rsid w:val="00415C6E"/>
    <w:rsid w:val="00435904"/>
    <w:rsid w:val="0045369B"/>
    <w:rsid w:val="00457C30"/>
    <w:rsid w:val="004705A6"/>
    <w:rsid w:val="00487167"/>
    <w:rsid w:val="00487DEB"/>
    <w:rsid w:val="004A1F85"/>
    <w:rsid w:val="004A7275"/>
    <w:rsid w:val="004B0146"/>
    <w:rsid w:val="004E0256"/>
    <w:rsid w:val="004F4B90"/>
    <w:rsid w:val="004F6083"/>
    <w:rsid w:val="00566B74"/>
    <w:rsid w:val="005F5F76"/>
    <w:rsid w:val="006465D7"/>
    <w:rsid w:val="006957CD"/>
    <w:rsid w:val="006C581F"/>
    <w:rsid w:val="006D54C5"/>
    <w:rsid w:val="006D7E0C"/>
    <w:rsid w:val="006F21B2"/>
    <w:rsid w:val="00716A4E"/>
    <w:rsid w:val="00767C09"/>
    <w:rsid w:val="00790738"/>
    <w:rsid w:val="00790AAB"/>
    <w:rsid w:val="007A7EF7"/>
    <w:rsid w:val="007B76DA"/>
    <w:rsid w:val="0080104F"/>
    <w:rsid w:val="008250D5"/>
    <w:rsid w:val="00832BA6"/>
    <w:rsid w:val="0085002F"/>
    <w:rsid w:val="008B3F72"/>
    <w:rsid w:val="008D73A2"/>
    <w:rsid w:val="00910905"/>
    <w:rsid w:val="0093034B"/>
    <w:rsid w:val="0094304E"/>
    <w:rsid w:val="0094772C"/>
    <w:rsid w:val="00954990"/>
    <w:rsid w:val="00963F5A"/>
    <w:rsid w:val="0097022D"/>
    <w:rsid w:val="00971327"/>
    <w:rsid w:val="0099689A"/>
    <w:rsid w:val="00997646"/>
    <w:rsid w:val="009C64B1"/>
    <w:rsid w:val="009E00B3"/>
    <w:rsid w:val="009F390E"/>
    <w:rsid w:val="00A37533"/>
    <w:rsid w:val="00A40263"/>
    <w:rsid w:val="00A46595"/>
    <w:rsid w:val="00A47A3F"/>
    <w:rsid w:val="00A524EC"/>
    <w:rsid w:val="00AA1BD0"/>
    <w:rsid w:val="00AC572D"/>
    <w:rsid w:val="00AF6193"/>
    <w:rsid w:val="00B0058E"/>
    <w:rsid w:val="00B040F5"/>
    <w:rsid w:val="00B41836"/>
    <w:rsid w:val="00B67AE6"/>
    <w:rsid w:val="00BB5501"/>
    <w:rsid w:val="00C53E33"/>
    <w:rsid w:val="00C92F73"/>
    <w:rsid w:val="00CD610C"/>
    <w:rsid w:val="00DE7D14"/>
    <w:rsid w:val="00E1353B"/>
    <w:rsid w:val="00E25D44"/>
    <w:rsid w:val="00E30DC1"/>
    <w:rsid w:val="00E31311"/>
    <w:rsid w:val="00E34030"/>
    <w:rsid w:val="00E3739D"/>
    <w:rsid w:val="00EB0C85"/>
    <w:rsid w:val="00EE7C2F"/>
    <w:rsid w:val="00F43926"/>
    <w:rsid w:val="00F96CAF"/>
    <w:rsid w:val="00FC29BD"/>
    <w:rsid w:val="00FD5B65"/>
    <w:rsid w:val="00FE0745"/>
    <w:rsid w:val="00FE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E3F23"/>
  <w15:docId w15:val="{04D45510-BC37-4C49-8284-E1D48EFB9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2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7"/>
      </w:numPr>
      <w:spacing w:after="2"/>
      <w:outlineLvl w:val="0"/>
    </w:pPr>
    <w:rPr>
      <w:rFonts w:ascii="Times New Roman" w:eastAsia="Times New Roman" w:hAnsi="Times New Roman" w:cs="Times New Roman"/>
      <w:color w:val="2F5496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numPr>
        <w:ilvl w:val="1"/>
        <w:numId w:val="7"/>
      </w:numPr>
      <w:spacing w:after="2"/>
      <w:ind w:left="10" w:hanging="10"/>
      <w:outlineLvl w:val="1"/>
    </w:pPr>
    <w:rPr>
      <w:rFonts w:ascii="Times New Roman" w:eastAsia="Times New Roman" w:hAnsi="Times New Roman" w:cs="Times New Roman"/>
      <w:color w:val="2F5496"/>
      <w:sz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54C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pPr>
      <w:spacing w:after="24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2F5496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2F5496"/>
      <w:sz w:val="24"/>
    </w:rPr>
  </w:style>
  <w:style w:type="paragraph" w:styleId="11">
    <w:name w:val="toc 1"/>
    <w:hidden/>
    <w:uiPriority w:val="39"/>
    <w:pPr>
      <w:spacing w:after="111" w:line="269" w:lineRule="auto"/>
      <w:ind w:left="25" w:right="2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21">
    <w:name w:val="toc 2"/>
    <w:hidden/>
    <w:uiPriority w:val="39"/>
    <w:pPr>
      <w:spacing w:after="101" w:line="269" w:lineRule="auto"/>
      <w:ind w:left="246" w:right="2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9E00B3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139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139E2"/>
    <w:rPr>
      <w:rFonts w:ascii="Segoe UI" w:eastAsia="Times New Roman" w:hAnsi="Segoe UI" w:cs="Segoe UI"/>
      <w:color w:val="000000"/>
      <w:sz w:val="18"/>
      <w:szCs w:val="18"/>
    </w:rPr>
  </w:style>
  <w:style w:type="paragraph" w:styleId="a6">
    <w:name w:val="List Paragraph"/>
    <w:basedOn w:val="a"/>
    <w:uiPriority w:val="34"/>
    <w:qFormat/>
    <w:rsid w:val="009C64B1"/>
    <w:pPr>
      <w:ind w:left="720"/>
      <w:contextualSpacing/>
    </w:pPr>
  </w:style>
  <w:style w:type="paragraph" w:styleId="a7">
    <w:name w:val="Revision"/>
    <w:hidden/>
    <w:uiPriority w:val="99"/>
    <w:semiHidden/>
    <w:rsid w:val="00E3131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</w:rPr>
  </w:style>
  <w:style w:type="character" w:styleId="a8">
    <w:name w:val="annotation reference"/>
    <w:basedOn w:val="a0"/>
    <w:uiPriority w:val="99"/>
    <w:semiHidden/>
    <w:unhideWhenUsed/>
    <w:rsid w:val="00E31311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E31311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E31311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E31311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E31311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ad">
    <w:name w:val="footnote text"/>
    <w:basedOn w:val="a"/>
    <w:link w:val="ae"/>
    <w:uiPriority w:val="99"/>
    <w:semiHidden/>
    <w:unhideWhenUsed/>
    <w:rsid w:val="00393697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393697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af">
    <w:name w:val="footnote reference"/>
    <w:basedOn w:val="a0"/>
    <w:uiPriority w:val="99"/>
    <w:unhideWhenUsed/>
    <w:rsid w:val="00393697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semiHidden/>
    <w:rsid w:val="006D54C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9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B64ED7-8244-4670-B02A-2CF4E5CFE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10</Pages>
  <Words>2252</Words>
  <Characters>12841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Плешков Максим</dc:creator>
  <cp:keywords/>
  <cp:lastModifiedBy>Клаз Арсений</cp:lastModifiedBy>
  <cp:revision>34</cp:revision>
  <cp:lastPrinted>2023-04-25T11:34:00Z</cp:lastPrinted>
  <dcterms:created xsi:type="dcterms:W3CDTF">2022-06-08T21:24:00Z</dcterms:created>
  <dcterms:modified xsi:type="dcterms:W3CDTF">2023-04-25T11:36:00Z</dcterms:modified>
</cp:coreProperties>
</file>